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88" w:rsidRDefault="008F3288" w:rsidP="008F3288">
      <w:pPr>
        <w:jc w:val="center"/>
        <w:rPr>
          <w:rFonts w:asciiTheme="majorHAnsi" w:hAnsiTheme="majorHAnsi"/>
          <w:b/>
          <w:spacing w:val="118"/>
          <w:sz w:val="40"/>
          <w:szCs w:val="40"/>
          <w:u w:val="single"/>
        </w:rPr>
      </w:pPr>
      <w:r w:rsidRPr="002B6ED1">
        <w:rPr>
          <w:rFonts w:asciiTheme="majorHAnsi" w:hAnsiTheme="majorHAnsi"/>
          <w:b/>
          <w:spacing w:val="118"/>
          <w:sz w:val="40"/>
          <w:szCs w:val="40"/>
          <w:u w:val="single"/>
        </w:rPr>
        <w:t>ZAPROSZENIE</w:t>
      </w:r>
    </w:p>
    <w:p w:rsidR="009218B5" w:rsidRPr="002B6ED1" w:rsidRDefault="009218B5" w:rsidP="008F3288">
      <w:pPr>
        <w:jc w:val="center"/>
        <w:rPr>
          <w:rFonts w:asciiTheme="majorHAnsi" w:hAnsiTheme="majorHAnsi"/>
          <w:b/>
          <w:spacing w:val="118"/>
          <w:sz w:val="40"/>
          <w:szCs w:val="40"/>
          <w:u w:val="single"/>
        </w:rPr>
      </w:pPr>
    </w:p>
    <w:p w:rsidR="008F3288" w:rsidRPr="002B6ED1" w:rsidRDefault="009218B5" w:rsidP="009218B5">
      <w:pPr>
        <w:jc w:val="center"/>
        <w:rPr>
          <w:rFonts w:asciiTheme="majorHAnsi" w:hAnsiTheme="majorHAnsi"/>
          <w:spacing w:val="118"/>
          <w:sz w:val="40"/>
          <w:szCs w:val="40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drawing>
          <wp:inline distT="0" distB="0" distL="0" distR="0">
            <wp:extent cx="5153025" cy="4437895"/>
            <wp:effectExtent l="19050" t="0" r="9525" b="0"/>
            <wp:docPr id="1" name="Obraz 2" descr="warsawope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sawopen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706" cy="443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32B" w:rsidRPr="002B6ED1" w:rsidRDefault="008F3288" w:rsidP="00EF532B">
      <w:pPr>
        <w:jc w:val="center"/>
        <w:rPr>
          <w:rFonts w:asciiTheme="majorHAnsi" w:hAnsiTheme="majorHAnsi"/>
          <w:b/>
          <w:sz w:val="40"/>
          <w:szCs w:val="40"/>
        </w:rPr>
      </w:pPr>
      <w:r w:rsidRPr="002B6ED1">
        <w:rPr>
          <w:rFonts w:asciiTheme="majorHAnsi" w:hAnsiTheme="majorHAnsi"/>
          <w:sz w:val="40"/>
          <w:szCs w:val="40"/>
        </w:rPr>
        <w:t xml:space="preserve">Mamy zaszczyt zaprosić reprezentację Waszego klubu </w:t>
      </w:r>
      <w:r w:rsidR="00EF532B" w:rsidRPr="002B6ED1">
        <w:rPr>
          <w:rFonts w:asciiTheme="majorHAnsi" w:hAnsiTheme="majorHAnsi"/>
          <w:sz w:val="40"/>
          <w:szCs w:val="40"/>
        </w:rPr>
        <w:t xml:space="preserve">do udziału w III Ogólnopolskim Turnieju Karate </w:t>
      </w:r>
      <w:proofErr w:type="spellStart"/>
      <w:r w:rsidR="00EF532B" w:rsidRPr="002B6ED1">
        <w:rPr>
          <w:rFonts w:asciiTheme="majorHAnsi" w:hAnsiTheme="majorHAnsi"/>
          <w:sz w:val="40"/>
          <w:szCs w:val="40"/>
        </w:rPr>
        <w:t>Kyokushin</w:t>
      </w:r>
      <w:proofErr w:type="spellEnd"/>
      <w:r w:rsidR="00EF532B" w:rsidRPr="002B6ED1">
        <w:rPr>
          <w:rFonts w:asciiTheme="majorHAnsi" w:hAnsiTheme="majorHAnsi"/>
          <w:sz w:val="40"/>
          <w:szCs w:val="40"/>
        </w:rPr>
        <w:t xml:space="preserve"> „Warsaw </w:t>
      </w:r>
      <w:proofErr w:type="spellStart"/>
      <w:r w:rsidR="00EF532B" w:rsidRPr="002B6ED1">
        <w:rPr>
          <w:rFonts w:asciiTheme="majorHAnsi" w:hAnsiTheme="majorHAnsi"/>
          <w:sz w:val="40"/>
          <w:szCs w:val="40"/>
        </w:rPr>
        <w:t>Open</w:t>
      </w:r>
      <w:proofErr w:type="spellEnd"/>
      <w:r w:rsidR="00EF532B" w:rsidRPr="002B6ED1">
        <w:rPr>
          <w:rFonts w:asciiTheme="majorHAnsi" w:hAnsiTheme="majorHAnsi"/>
          <w:sz w:val="40"/>
          <w:szCs w:val="40"/>
        </w:rPr>
        <w:t xml:space="preserve"> 2013”.</w:t>
      </w:r>
      <w:r w:rsidR="00EF532B" w:rsidRPr="002B6ED1">
        <w:rPr>
          <w:rFonts w:asciiTheme="majorHAnsi" w:hAnsiTheme="majorHAnsi"/>
          <w:sz w:val="40"/>
          <w:szCs w:val="40"/>
        </w:rPr>
        <w:br/>
      </w:r>
    </w:p>
    <w:p w:rsidR="00EF532B" w:rsidRPr="002B6ED1" w:rsidRDefault="00EF532B" w:rsidP="00EF532B">
      <w:pPr>
        <w:jc w:val="center"/>
        <w:rPr>
          <w:rFonts w:asciiTheme="majorHAnsi" w:hAnsiTheme="majorHAnsi"/>
          <w:b/>
          <w:sz w:val="40"/>
          <w:szCs w:val="40"/>
        </w:rPr>
      </w:pPr>
      <w:r w:rsidRPr="002B6ED1">
        <w:rPr>
          <w:rFonts w:asciiTheme="majorHAnsi" w:hAnsiTheme="majorHAnsi"/>
          <w:b/>
          <w:sz w:val="40"/>
          <w:szCs w:val="40"/>
        </w:rPr>
        <w:t>16 marca 2013 – AWF Warszawa</w:t>
      </w:r>
    </w:p>
    <w:p w:rsidR="00DA585B" w:rsidRDefault="00DA585B" w:rsidP="00EF532B">
      <w:pPr>
        <w:rPr>
          <w:rFonts w:asciiTheme="majorHAnsi" w:hAnsiTheme="majorHAnsi"/>
          <w:b/>
          <w:sz w:val="44"/>
          <w:szCs w:val="44"/>
        </w:rPr>
      </w:pPr>
    </w:p>
    <w:p w:rsidR="00EF532B" w:rsidRPr="002B6ED1" w:rsidRDefault="00EF532B" w:rsidP="00EF532B">
      <w:pPr>
        <w:rPr>
          <w:rFonts w:asciiTheme="majorHAnsi" w:hAnsiTheme="majorHAnsi"/>
          <w:sz w:val="28"/>
          <w:szCs w:val="28"/>
        </w:rPr>
      </w:pPr>
      <w:r w:rsidRPr="002B6ED1">
        <w:rPr>
          <w:rFonts w:asciiTheme="majorHAnsi" w:hAnsiTheme="majorHAnsi"/>
          <w:b/>
          <w:sz w:val="28"/>
          <w:szCs w:val="28"/>
        </w:rPr>
        <w:lastRenderedPageBreak/>
        <w:t>Organizator:</w:t>
      </w:r>
      <w:r w:rsidRPr="002B6ED1">
        <w:rPr>
          <w:rFonts w:asciiTheme="majorHAnsi" w:hAnsiTheme="majorHAnsi"/>
          <w:b/>
          <w:sz w:val="28"/>
          <w:szCs w:val="28"/>
        </w:rPr>
        <w:br/>
      </w:r>
      <w:proofErr w:type="spellStart"/>
      <w:r w:rsidRPr="002B6ED1">
        <w:rPr>
          <w:rFonts w:asciiTheme="majorHAnsi" w:hAnsiTheme="majorHAnsi"/>
          <w:sz w:val="28"/>
          <w:szCs w:val="28"/>
        </w:rPr>
        <w:t>Kyoko</w:t>
      </w:r>
      <w:proofErr w:type="spellEnd"/>
      <w:r w:rsidRPr="002B6ED1">
        <w:rPr>
          <w:rFonts w:asciiTheme="majorHAnsi" w:hAnsiTheme="majorHAnsi"/>
          <w:sz w:val="28"/>
          <w:szCs w:val="28"/>
        </w:rPr>
        <w:t xml:space="preserve"> – Akademia Karate </w:t>
      </w:r>
      <w:proofErr w:type="spellStart"/>
      <w:r w:rsidRPr="002B6ED1">
        <w:rPr>
          <w:rFonts w:asciiTheme="majorHAnsi" w:hAnsiTheme="majorHAnsi"/>
          <w:sz w:val="28"/>
          <w:szCs w:val="28"/>
        </w:rPr>
        <w:t>Kyokushin</w:t>
      </w:r>
      <w:proofErr w:type="spellEnd"/>
      <w:r w:rsidRPr="002B6ED1">
        <w:rPr>
          <w:rFonts w:asciiTheme="majorHAnsi" w:hAnsiTheme="majorHAnsi"/>
          <w:sz w:val="28"/>
          <w:szCs w:val="28"/>
        </w:rPr>
        <w:br/>
      </w:r>
      <w:proofErr w:type="spellStart"/>
      <w:r w:rsidRPr="002B6ED1">
        <w:rPr>
          <w:rFonts w:asciiTheme="majorHAnsi" w:hAnsiTheme="majorHAnsi"/>
          <w:sz w:val="28"/>
          <w:szCs w:val="28"/>
        </w:rPr>
        <w:t>tel</w:t>
      </w:r>
      <w:proofErr w:type="spellEnd"/>
      <w:r w:rsidRPr="002B6ED1">
        <w:rPr>
          <w:rFonts w:asciiTheme="majorHAnsi" w:hAnsiTheme="majorHAnsi"/>
          <w:sz w:val="28"/>
          <w:szCs w:val="28"/>
        </w:rPr>
        <w:t>: 791-201-791</w:t>
      </w:r>
      <w:r w:rsidRPr="002B6ED1">
        <w:rPr>
          <w:rFonts w:asciiTheme="majorHAnsi" w:hAnsiTheme="majorHAnsi"/>
          <w:sz w:val="28"/>
          <w:szCs w:val="28"/>
        </w:rPr>
        <w:br/>
        <w:t xml:space="preserve">e-mail: </w:t>
      </w:r>
      <w:hyperlink r:id="rId9" w:history="1">
        <w:r w:rsidRPr="002B6ED1">
          <w:rPr>
            <w:rStyle w:val="Hipercze"/>
            <w:rFonts w:asciiTheme="majorHAnsi" w:hAnsiTheme="majorHAnsi"/>
            <w:sz w:val="28"/>
            <w:szCs w:val="28"/>
          </w:rPr>
          <w:t>piotrstrefner@gmail.com</w:t>
        </w:r>
      </w:hyperlink>
    </w:p>
    <w:p w:rsidR="00EF532B" w:rsidRDefault="00EF532B" w:rsidP="00EF532B">
      <w:pPr>
        <w:rPr>
          <w:rFonts w:asciiTheme="majorHAnsi" w:hAnsiTheme="majorHAnsi"/>
          <w:sz w:val="28"/>
          <w:szCs w:val="28"/>
        </w:rPr>
      </w:pPr>
      <w:r w:rsidRPr="002B6ED1">
        <w:rPr>
          <w:rFonts w:asciiTheme="majorHAnsi" w:hAnsiTheme="majorHAnsi"/>
          <w:b/>
          <w:sz w:val="28"/>
          <w:szCs w:val="28"/>
        </w:rPr>
        <w:t>Termin i miejsce:</w:t>
      </w:r>
      <w:r w:rsidRPr="002B6ED1">
        <w:rPr>
          <w:rFonts w:asciiTheme="majorHAnsi" w:hAnsiTheme="majorHAnsi"/>
          <w:b/>
          <w:sz w:val="28"/>
          <w:szCs w:val="28"/>
        </w:rPr>
        <w:br/>
      </w:r>
      <w:r w:rsidRPr="002B6ED1">
        <w:rPr>
          <w:rFonts w:asciiTheme="majorHAnsi" w:hAnsiTheme="majorHAnsi"/>
          <w:sz w:val="28"/>
          <w:szCs w:val="28"/>
        </w:rPr>
        <w:t>16 marca 2013</w:t>
      </w:r>
      <w:r w:rsidR="002B6ED1" w:rsidRPr="002B6ED1">
        <w:rPr>
          <w:rFonts w:asciiTheme="majorHAnsi" w:hAnsiTheme="majorHAnsi"/>
          <w:sz w:val="28"/>
          <w:szCs w:val="28"/>
        </w:rPr>
        <w:t xml:space="preserve"> – (sobota) godz. 9.00</w:t>
      </w:r>
      <w:r w:rsidR="002B6ED1" w:rsidRPr="002B6ED1">
        <w:rPr>
          <w:rFonts w:asciiTheme="majorHAnsi" w:hAnsiTheme="majorHAnsi"/>
          <w:sz w:val="28"/>
          <w:szCs w:val="28"/>
        </w:rPr>
        <w:br/>
        <w:t>Akademia Wychowania Fizycznego Józefa Piłsudskiego w Warszawie</w:t>
      </w:r>
      <w:r w:rsidR="002B6ED1">
        <w:rPr>
          <w:rFonts w:asciiTheme="majorHAnsi" w:hAnsiTheme="majorHAnsi"/>
          <w:sz w:val="28"/>
          <w:szCs w:val="28"/>
        </w:rPr>
        <w:br/>
        <w:t>ul. Marymoncka 34, pawilon nr 42</w:t>
      </w:r>
    </w:p>
    <w:p w:rsidR="002B6ED1" w:rsidRDefault="002B6ED1" w:rsidP="00EF532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Sędzia Główny:</w:t>
      </w:r>
      <w:r>
        <w:rPr>
          <w:rFonts w:asciiTheme="majorHAnsi" w:hAnsiTheme="majorHAnsi"/>
          <w:b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>Zostanie wybrany z dniu zawodów spośród uprawnionych do tego osób.</w:t>
      </w:r>
    </w:p>
    <w:p w:rsidR="002B6ED1" w:rsidRPr="002B6ED1" w:rsidRDefault="002B6ED1" w:rsidP="002B6ED1">
      <w:pPr>
        <w:jc w:val="both"/>
        <w:rPr>
          <w:rFonts w:asciiTheme="majorHAnsi" w:hAnsiTheme="majorHAnsi" w:cs="Tahoma"/>
          <w:b/>
          <w:color w:val="000000"/>
          <w:sz w:val="28"/>
          <w:szCs w:val="28"/>
        </w:rPr>
      </w:pPr>
      <w:r>
        <w:rPr>
          <w:rFonts w:asciiTheme="majorHAnsi" w:hAnsiTheme="majorHAnsi" w:cs="Tahoma"/>
          <w:b/>
          <w:color w:val="000000"/>
          <w:sz w:val="28"/>
          <w:szCs w:val="28"/>
        </w:rPr>
        <w:t>Warunki uczestnictwa i informacje ogólne:</w:t>
      </w:r>
    </w:p>
    <w:p w:rsidR="002B6ED1" w:rsidRPr="002B6ED1" w:rsidRDefault="002B6ED1" w:rsidP="002B6ED1">
      <w:pPr>
        <w:numPr>
          <w:ilvl w:val="0"/>
          <w:numId w:val="1"/>
        </w:numPr>
        <w:spacing w:after="0" w:line="240" w:lineRule="auto"/>
        <w:ind w:right="747"/>
        <w:jc w:val="both"/>
        <w:rPr>
          <w:rFonts w:asciiTheme="majorHAnsi" w:hAnsiTheme="majorHAnsi" w:cs="Tahoma"/>
          <w:sz w:val="28"/>
          <w:szCs w:val="28"/>
        </w:rPr>
      </w:pPr>
      <w:r w:rsidRPr="002B6ED1">
        <w:rPr>
          <w:rFonts w:asciiTheme="majorHAnsi" w:hAnsiTheme="majorHAnsi" w:cs="Tahoma"/>
          <w:sz w:val="28"/>
          <w:szCs w:val="28"/>
        </w:rPr>
        <w:t>W zawodach mogą wziąć udział</w:t>
      </w:r>
      <w:r w:rsidR="001E0164">
        <w:rPr>
          <w:rFonts w:asciiTheme="majorHAnsi" w:hAnsiTheme="majorHAnsi" w:cs="Tahoma"/>
          <w:sz w:val="28"/>
          <w:szCs w:val="28"/>
        </w:rPr>
        <w:t xml:space="preserve"> ekipy składające się z </w:t>
      </w:r>
      <w:r w:rsidRPr="002B6ED1">
        <w:rPr>
          <w:rFonts w:asciiTheme="majorHAnsi" w:hAnsiTheme="majorHAnsi" w:cs="Tahoma"/>
          <w:sz w:val="28"/>
          <w:szCs w:val="28"/>
        </w:rPr>
        <w:t xml:space="preserve">dowolnej ilości </w:t>
      </w:r>
      <w:r w:rsidR="00701BA6">
        <w:rPr>
          <w:rFonts w:asciiTheme="majorHAnsi" w:hAnsiTheme="majorHAnsi" w:cs="Tahoma"/>
          <w:sz w:val="28"/>
          <w:szCs w:val="28"/>
        </w:rPr>
        <w:t>zawodników w każdej kategorii</w:t>
      </w:r>
      <w:r w:rsidR="00404ED5">
        <w:rPr>
          <w:rFonts w:asciiTheme="majorHAnsi" w:hAnsiTheme="majorHAnsi" w:cs="Tahoma"/>
          <w:sz w:val="28"/>
          <w:szCs w:val="28"/>
        </w:rPr>
        <w:t xml:space="preserve">, bez względu na przynależność organizacyjną Karate </w:t>
      </w:r>
      <w:proofErr w:type="spellStart"/>
      <w:r w:rsidR="00404ED5">
        <w:rPr>
          <w:rFonts w:asciiTheme="majorHAnsi" w:hAnsiTheme="majorHAnsi" w:cs="Tahoma"/>
          <w:sz w:val="28"/>
          <w:szCs w:val="28"/>
        </w:rPr>
        <w:t>Kyokushin</w:t>
      </w:r>
      <w:proofErr w:type="spellEnd"/>
      <w:r w:rsidR="00404ED5">
        <w:rPr>
          <w:rFonts w:asciiTheme="majorHAnsi" w:hAnsiTheme="majorHAnsi" w:cs="Tahoma"/>
          <w:sz w:val="28"/>
          <w:szCs w:val="28"/>
        </w:rPr>
        <w:t>.</w:t>
      </w:r>
    </w:p>
    <w:p w:rsidR="002B6ED1" w:rsidRPr="002B6ED1" w:rsidRDefault="00D76B1C" w:rsidP="002B6ED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Kierownik ekipy </w:t>
      </w:r>
      <w:r w:rsidR="002B6ED1" w:rsidRPr="002B6ED1">
        <w:rPr>
          <w:rFonts w:asciiTheme="majorHAnsi" w:hAnsiTheme="majorHAnsi" w:cs="Tahoma"/>
          <w:sz w:val="28"/>
          <w:szCs w:val="28"/>
        </w:rPr>
        <w:t>zobowiązany jest do sędziowania i powinien posiadać kompletny strój sędziowski</w:t>
      </w:r>
      <w:r w:rsidR="00701BA6">
        <w:rPr>
          <w:rFonts w:asciiTheme="majorHAnsi" w:hAnsiTheme="majorHAnsi" w:cs="Tahoma"/>
          <w:sz w:val="28"/>
          <w:szCs w:val="28"/>
        </w:rPr>
        <w:t xml:space="preserve"> (biała mucha, czarna koszula, czarne spodnie, gwizdek na białej tasiemce)</w:t>
      </w:r>
      <w:r>
        <w:rPr>
          <w:rFonts w:asciiTheme="majorHAnsi" w:hAnsiTheme="majorHAnsi" w:cs="Tahoma"/>
          <w:sz w:val="28"/>
          <w:szCs w:val="28"/>
        </w:rPr>
        <w:t>,</w:t>
      </w:r>
    </w:p>
    <w:p w:rsidR="002B6ED1" w:rsidRPr="002B6ED1" w:rsidRDefault="00D41351" w:rsidP="002B6ED1">
      <w:pPr>
        <w:pStyle w:val="Tekstpodstawowywcity2"/>
        <w:numPr>
          <w:ilvl w:val="0"/>
          <w:numId w:val="1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>
        <w:rPr>
          <w:rFonts w:asciiTheme="majorHAnsi" w:hAnsiTheme="majorHAnsi" w:cs="Tahoma"/>
          <w:b w:val="0"/>
          <w:color w:val="000000"/>
          <w:szCs w:val="28"/>
        </w:rPr>
        <w:t>Zawody rozgrywane będą na 1 macie, począwszy od kategorii dzieci, kadetów młodszych, kadetów, młodzików, kadetów starszych do seniorów na koniec turnieju.</w:t>
      </w:r>
    </w:p>
    <w:p w:rsidR="002B6ED1" w:rsidRPr="002B6ED1" w:rsidRDefault="002B6ED1" w:rsidP="002B6ED1">
      <w:pPr>
        <w:pStyle w:val="Tekstpodstawowywcity2"/>
        <w:numPr>
          <w:ilvl w:val="0"/>
          <w:numId w:val="1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 w:rsidRPr="002B6ED1">
        <w:rPr>
          <w:rFonts w:asciiTheme="majorHAnsi" w:hAnsiTheme="majorHAnsi" w:cs="Tahoma"/>
          <w:b w:val="0"/>
          <w:color w:val="000000"/>
          <w:szCs w:val="28"/>
        </w:rPr>
        <w:t>W sprawach nieobjętych regulaminem decyduje Organizator oraz Sędzia Główny.</w:t>
      </w:r>
    </w:p>
    <w:p w:rsidR="002B6ED1" w:rsidRPr="002B6ED1" w:rsidRDefault="00D41351" w:rsidP="002B6ED1">
      <w:pPr>
        <w:pStyle w:val="Tekstpodstawowywcity2"/>
        <w:numPr>
          <w:ilvl w:val="0"/>
          <w:numId w:val="1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>
        <w:rPr>
          <w:rFonts w:asciiTheme="majorHAnsi" w:hAnsiTheme="majorHAnsi" w:cs="Tahoma"/>
          <w:b w:val="0"/>
          <w:color w:val="000000"/>
          <w:szCs w:val="28"/>
        </w:rPr>
        <w:t>Sędzia Główny będzie wybrany w dniu Turnieju.</w:t>
      </w:r>
    </w:p>
    <w:p w:rsidR="002B6ED1" w:rsidRPr="002B6ED1" w:rsidRDefault="002B6ED1" w:rsidP="002B6ED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ahoma"/>
          <w:sz w:val="28"/>
          <w:szCs w:val="28"/>
        </w:rPr>
      </w:pPr>
      <w:r w:rsidRPr="002B6ED1">
        <w:rPr>
          <w:rFonts w:asciiTheme="majorHAnsi" w:hAnsiTheme="majorHAnsi" w:cs="Tahoma"/>
          <w:sz w:val="28"/>
          <w:szCs w:val="28"/>
        </w:rPr>
        <w:t>Do startu w zawodach dopuszczeni zostaną zawodnicy posiadający:</w:t>
      </w:r>
    </w:p>
    <w:p w:rsidR="002B6ED1" w:rsidRPr="002B6ED1" w:rsidRDefault="002B6ED1" w:rsidP="002B6ED1">
      <w:pPr>
        <w:pStyle w:val="Tekstpodstawowywcity2"/>
        <w:numPr>
          <w:ilvl w:val="0"/>
          <w:numId w:val="2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 w:rsidRPr="002B6ED1">
        <w:rPr>
          <w:rFonts w:asciiTheme="majorHAnsi" w:hAnsiTheme="majorHAnsi" w:cs="Tahoma"/>
          <w:b w:val="0"/>
          <w:color w:val="000000"/>
          <w:szCs w:val="28"/>
        </w:rPr>
        <w:t>aktualną kartę zdrowia</w:t>
      </w:r>
      <w:r w:rsidR="00E54E47">
        <w:rPr>
          <w:rFonts w:asciiTheme="majorHAnsi" w:hAnsiTheme="majorHAnsi" w:cs="Tahoma"/>
          <w:b w:val="0"/>
          <w:color w:val="000000"/>
          <w:szCs w:val="28"/>
        </w:rPr>
        <w:t xml:space="preserve"> sportowca</w:t>
      </w:r>
      <w:r w:rsidRPr="002B6ED1">
        <w:rPr>
          <w:rFonts w:asciiTheme="majorHAnsi" w:hAnsiTheme="majorHAnsi" w:cs="Tahoma"/>
          <w:b w:val="0"/>
          <w:color w:val="000000"/>
          <w:szCs w:val="28"/>
        </w:rPr>
        <w:t>,</w:t>
      </w:r>
    </w:p>
    <w:p w:rsidR="002B6ED1" w:rsidRPr="002B6ED1" w:rsidRDefault="002B6ED1" w:rsidP="002B6ED1">
      <w:pPr>
        <w:pStyle w:val="Tekstpodstawowywcity2"/>
        <w:numPr>
          <w:ilvl w:val="0"/>
          <w:numId w:val="2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 w:rsidRPr="002B6ED1">
        <w:rPr>
          <w:rFonts w:asciiTheme="majorHAnsi" w:hAnsiTheme="majorHAnsi" w:cs="Tahoma"/>
          <w:b w:val="0"/>
          <w:color w:val="000000"/>
          <w:szCs w:val="28"/>
        </w:rPr>
        <w:t>czyste, białe kimono,</w:t>
      </w:r>
    </w:p>
    <w:p w:rsidR="002B6ED1" w:rsidRPr="002B6ED1" w:rsidRDefault="002B6ED1" w:rsidP="002B6ED1">
      <w:pPr>
        <w:pStyle w:val="Tekstpodstawowywcity2"/>
        <w:numPr>
          <w:ilvl w:val="0"/>
          <w:numId w:val="2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 w:rsidRPr="002B6ED1">
        <w:rPr>
          <w:rFonts w:asciiTheme="majorHAnsi" w:hAnsiTheme="majorHAnsi" w:cs="Tahoma"/>
          <w:b w:val="0"/>
          <w:color w:val="000000"/>
          <w:szCs w:val="28"/>
        </w:rPr>
        <w:t>komplet ochraniaczy osobistych tj. suspensoria, ochraniacze goleń-stopa,</w:t>
      </w:r>
      <w:r w:rsidR="00D41351">
        <w:rPr>
          <w:rFonts w:asciiTheme="majorHAnsi" w:hAnsiTheme="majorHAnsi" w:cs="Tahoma"/>
          <w:b w:val="0"/>
          <w:color w:val="000000"/>
          <w:szCs w:val="28"/>
        </w:rPr>
        <w:t xml:space="preserve"> </w:t>
      </w:r>
      <w:proofErr w:type="spellStart"/>
      <w:r w:rsidR="00D41351">
        <w:rPr>
          <w:rFonts w:asciiTheme="majorHAnsi" w:hAnsiTheme="majorHAnsi" w:cs="Tahoma"/>
          <w:b w:val="0"/>
          <w:color w:val="000000"/>
          <w:szCs w:val="28"/>
        </w:rPr>
        <w:t>napięstniki</w:t>
      </w:r>
      <w:proofErr w:type="spellEnd"/>
    </w:p>
    <w:p w:rsidR="002B6ED1" w:rsidRPr="002B6ED1" w:rsidRDefault="00BD5C85" w:rsidP="002B6ED1">
      <w:pPr>
        <w:pStyle w:val="Tekstpodstawowywcity2"/>
        <w:numPr>
          <w:ilvl w:val="0"/>
          <w:numId w:val="2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>
        <w:rPr>
          <w:rFonts w:asciiTheme="majorHAnsi" w:hAnsiTheme="majorHAnsi" w:cs="Tahoma"/>
          <w:b w:val="0"/>
          <w:color w:val="000000"/>
          <w:szCs w:val="28"/>
        </w:rPr>
        <w:t>oświadczenie wraz ze zgodą rodzica na start w zawodach</w:t>
      </w:r>
      <w:r w:rsidR="002F3BD5">
        <w:rPr>
          <w:rFonts w:asciiTheme="majorHAnsi" w:hAnsiTheme="majorHAnsi" w:cs="Tahoma"/>
          <w:b w:val="0"/>
          <w:color w:val="000000"/>
          <w:szCs w:val="28"/>
        </w:rPr>
        <w:t xml:space="preserve"> zał. Nr 1</w:t>
      </w:r>
    </w:p>
    <w:p w:rsidR="002B6ED1" w:rsidRDefault="002B6ED1" w:rsidP="002B6ED1">
      <w:pPr>
        <w:pStyle w:val="Tekstpodstawowywcity2"/>
        <w:numPr>
          <w:ilvl w:val="0"/>
          <w:numId w:val="2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 w:rsidRPr="002B6ED1">
        <w:rPr>
          <w:rFonts w:asciiTheme="majorHAnsi" w:hAnsiTheme="majorHAnsi" w:cs="Tahoma"/>
          <w:b w:val="0"/>
          <w:color w:val="000000"/>
          <w:szCs w:val="28"/>
        </w:rPr>
        <w:t>aktualną legityma</w:t>
      </w:r>
      <w:r w:rsidR="00D41351">
        <w:rPr>
          <w:rFonts w:asciiTheme="majorHAnsi" w:hAnsiTheme="majorHAnsi" w:cs="Tahoma"/>
          <w:b w:val="0"/>
          <w:color w:val="000000"/>
          <w:szCs w:val="28"/>
        </w:rPr>
        <w:t>cję szkolną/dokument tożsamości</w:t>
      </w:r>
    </w:p>
    <w:p w:rsidR="00141344" w:rsidRPr="002B6ED1" w:rsidRDefault="00141344" w:rsidP="002B6ED1">
      <w:pPr>
        <w:pStyle w:val="Tekstpodstawowywcity2"/>
        <w:numPr>
          <w:ilvl w:val="0"/>
          <w:numId w:val="2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>
        <w:rPr>
          <w:rFonts w:asciiTheme="majorHAnsi" w:hAnsiTheme="majorHAnsi" w:cs="Tahoma"/>
          <w:b w:val="0"/>
          <w:color w:val="000000"/>
          <w:szCs w:val="28"/>
        </w:rPr>
        <w:t>opłata startowa 20 zł</w:t>
      </w:r>
      <w:r w:rsidR="00D76B1C">
        <w:rPr>
          <w:rFonts w:asciiTheme="majorHAnsi" w:hAnsiTheme="majorHAnsi" w:cs="Tahoma"/>
          <w:b w:val="0"/>
          <w:color w:val="000000"/>
          <w:szCs w:val="28"/>
        </w:rPr>
        <w:t xml:space="preserve"> w dniu zawodów</w:t>
      </w:r>
    </w:p>
    <w:p w:rsidR="002B6ED1" w:rsidRPr="00141344" w:rsidRDefault="002B6ED1" w:rsidP="00141344">
      <w:pPr>
        <w:pStyle w:val="Tekstpodstawowywcity2"/>
        <w:numPr>
          <w:ilvl w:val="0"/>
          <w:numId w:val="1"/>
        </w:numPr>
        <w:jc w:val="both"/>
        <w:rPr>
          <w:rFonts w:asciiTheme="majorHAnsi" w:hAnsiTheme="majorHAnsi" w:cs="Tahoma"/>
          <w:b w:val="0"/>
          <w:color w:val="000000"/>
          <w:szCs w:val="28"/>
        </w:rPr>
      </w:pPr>
      <w:r w:rsidRPr="002B6ED1">
        <w:rPr>
          <w:rFonts w:asciiTheme="majorHAnsi" w:hAnsiTheme="majorHAnsi" w:cs="Tahoma"/>
          <w:b w:val="0"/>
          <w:color w:val="000000"/>
          <w:szCs w:val="28"/>
        </w:rPr>
        <w:lastRenderedPageBreak/>
        <w:t xml:space="preserve">Zawodnicy zajmujący miejsca od 1 do 3 otrzymają </w:t>
      </w:r>
      <w:r w:rsidR="00141344">
        <w:rPr>
          <w:rFonts w:asciiTheme="majorHAnsi" w:hAnsiTheme="majorHAnsi" w:cs="Tahoma"/>
          <w:b w:val="0"/>
          <w:color w:val="000000"/>
          <w:szCs w:val="28"/>
        </w:rPr>
        <w:t>puchary</w:t>
      </w:r>
      <w:r w:rsidRPr="002B6ED1">
        <w:rPr>
          <w:rFonts w:asciiTheme="majorHAnsi" w:hAnsiTheme="majorHAnsi" w:cs="Tahoma"/>
          <w:b w:val="0"/>
          <w:color w:val="000000"/>
          <w:szCs w:val="28"/>
        </w:rPr>
        <w:t xml:space="preserve"> </w:t>
      </w:r>
      <w:r w:rsidR="00D76B1C">
        <w:rPr>
          <w:rFonts w:asciiTheme="majorHAnsi" w:hAnsiTheme="majorHAnsi" w:cs="Tahoma"/>
          <w:b w:val="0"/>
          <w:color w:val="000000"/>
          <w:szCs w:val="28"/>
        </w:rPr>
        <w:br/>
      </w:r>
      <w:r w:rsidRPr="002B6ED1">
        <w:rPr>
          <w:rFonts w:asciiTheme="majorHAnsi" w:hAnsiTheme="majorHAnsi" w:cs="Tahoma"/>
          <w:b w:val="0"/>
          <w:color w:val="000000"/>
          <w:szCs w:val="28"/>
        </w:rPr>
        <w:t xml:space="preserve">i dyplomy. Wszyscy uczestnicy otrzymają dyplomy uczestnictwa, </w:t>
      </w:r>
      <w:r w:rsidR="00D76B1C">
        <w:rPr>
          <w:rFonts w:asciiTheme="majorHAnsi" w:hAnsiTheme="majorHAnsi" w:cs="Tahoma"/>
          <w:b w:val="0"/>
          <w:color w:val="000000"/>
          <w:szCs w:val="28"/>
        </w:rPr>
        <w:br/>
      </w:r>
      <w:r w:rsidRPr="002B6ED1">
        <w:rPr>
          <w:rFonts w:asciiTheme="majorHAnsi" w:hAnsiTheme="majorHAnsi" w:cs="Tahoma"/>
          <w:b w:val="0"/>
          <w:color w:val="000000"/>
          <w:szCs w:val="28"/>
        </w:rPr>
        <w:t xml:space="preserve">a sędziowie obiad. </w:t>
      </w:r>
    </w:p>
    <w:p w:rsidR="00141344" w:rsidRPr="00141344" w:rsidRDefault="002B6ED1" w:rsidP="0014134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ahoma"/>
          <w:sz w:val="28"/>
          <w:szCs w:val="28"/>
        </w:rPr>
      </w:pPr>
      <w:r w:rsidRPr="002B6ED1">
        <w:rPr>
          <w:rFonts w:asciiTheme="majorHAnsi" w:hAnsiTheme="majorHAnsi" w:cs="Tahoma"/>
          <w:sz w:val="28"/>
          <w:szCs w:val="28"/>
        </w:rPr>
        <w:t xml:space="preserve">Organizator rezerwuje sobie możliwość połączenia kategorii </w:t>
      </w:r>
      <w:r w:rsidR="00D76B1C">
        <w:rPr>
          <w:rFonts w:asciiTheme="majorHAnsi" w:hAnsiTheme="majorHAnsi" w:cs="Tahoma"/>
          <w:sz w:val="28"/>
          <w:szCs w:val="28"/>
        </w:rPr>
        <w:br/>
      </w:r>
      <w:r w:rsidRPr="002B6ED1">
        <w:rPr>
          <w:rFonts w:asciiTheme="majorHAnsi" w:hAnsiTheme="majorHAnsi" w:cs="Tahoma"/>
          <w:sz w:val="28"/>
          <w:szCs w:val="28"/>
        </w:rPr>
        <w:t>w przypadku zgłoszenia się niewystarczającej liczby zawodników.</w:t>
      </w:r>
    </w:p>
    <w:p w:rsidR="002B6ED1" w:rsidRDefault="002B6ED1" w:rsidP="002B6ED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ahoma"/>
          <w:sz w:val="28"/>
          <w:szCs w:val="28"/>
        </w:rPr>
      </w:pPr>
      <w:r w:rsidRPr="00141344">
        <w:rPr>
          <w:rFonts w:asciiTheme="majorHAnsi" w:hAnsiTheme="majorHAnsi" w:cs="Tahoma"/>
          <w:sz w:val="28"/>
          <w:szCs w:val="28"/>
        </w:rPr>
        <w:t>Organizator zapewnia kaski</w:t>
      </w:r>
      <w:r w:rsidR="00141344" w:rsidRPr="00141344">
        <w:rPr>
          <w:rFonts w:asciiTheme="majorHAnsi" w:hAnsiTheme="majorHAnsi" w:cs="Tahoma"/>
          <w:sz w:val="28"/>
          <w:szCs w:val="28"/>
        </w:rPr>
        <w:t xml:space="preserve">, </w:t>
      </w:r>
      <w:r w:rsidRPr="00141344">
        <w:rPr>
          <w:rFonts w:asciiTheme="majorHAnsi" w:hAnsiTheme="majorHAnsi" w:cs="Tahoma"/>
          <w:sz w:val="28"/>
          <w:szCs w:val="28"/>
        </w:rPr>
        <w:t>oraz ochraniacz na tułów – Hogo</w:t>
      </w:r>
    </w:p>
    <w:p w:rsidR="00141344" w:rsidRDefault="00141344" w:rsidP="00141344">
      <w:pPr>
        <w:spacing w:after="0" w:line="240" w:lineRule="auto"/>
        <w:jc w:val="both"/>
        <w:rPr>
          <w:rFonts w:asciiTheme="majorHAnsi" w:hAnsiTheme="majorHAnsi" w:cs="Tahoma"/>
          <w:sz w:val="28"/>
          <w:szCs w:val="28"/>
        </w:rPr>
      </w:pPr>
    </w:p>
    <w:p w:rsidR="00141344" w:rsidRPr="00141344" w:rsidRDefault="00141344" w:rsidP="00141344">
      <w:pPr>
        <w:spacing w:after="0" w:line="240" w:lineRule="auto"/>
        <w:jc w:val="both"/>
        <w:rPr>
          <w:rFonts w:asciiTheme="majorHAnsi" w:hAnsiTheme="majorHAnsi" w:cs="Tahoma"/>
          <w:sz w:val="28"/>
          <w:szCs w:val="28"/>
        </w:rPr>
      </w:pPr>
    </w:p>
    <w:p w:rsidR="00CA135A" w:rsidRDefault="00141344" w:rsidP="00CA135A">
      <w:pPr>
        <w:jc w:val="center"/>
        <w:rPr>
          <w:rFonts w:asciiTheme="majorHAnsi" w:hAnsiTheme="majorHAnsi" w:cs="Tahoma"/>
          <w:b/>
          <w:sz w:val="28"/>
          <w:szCs w:val="28"/>
          <w:u w:val="single"/>
        </w:rPr>
      </w:pPr>
      <w:r w:rsidRPr="00141344">
        <w:rPr>
          <w:rFonts w:asciiTheme="majorHAnsi" w:hAnsiTheme="majorHAnsi" w:cs="Tahoma"/>
          <w:b/>
          <w:sz w:val="28"/>
          <w:szCs w:val="28"/>
          <w:u w:val="single"/>
        </w:rPr>
        <w:t>Konkurencja KUMITE</w:t>
      </w:r>
    </w:p>
    <w:p w:rsidR="00CA135A" w:rsidRPr="00CA135A" w:rsidRDefault="00CA135A" w:rsidP="00CA135A">
      <w:pPr>
        <w:jc w:val="center"/>
        <w:rPr>
          <w:rFonts w:asciiTheme="majorHAnsi" w:hAnsiTheme="majorHAnsi" w:cs="Tahoma"/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5"/>
        <w:gridCol w:w="4671"/>
        <w:gridCol w:w="1771"/>
      </w:tblGrid>
      <w:tr w:rsidR="00141344" w:rsidRPr="004B220A" w:rsidTr="002069AA">
        <w:tc>
          <w:tcPr>
            <w:tcW w:w="475" w:type="dxa"/>
          </w:tcPr>
          <w:p w:rsidR="00141344" w:rsidRPr="004B220A" w:rsidRDefault="00141344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141344" w:rsidRPr="004B220A" w:rsidRDefault="00141344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Dzieci </w:t>
            </w:r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>–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dziewczęta</w:t>
            </w:r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(lekki </w:t>
            </w:r>
            <w:proofErr w:type="spellStart"/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141344" w:rsidP="00141344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2006 - 2005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141344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141344" w:rsidRDefault="00141344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Dzieci </w:t>
            </w:r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>–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chłopcy</w:t>
            </w:r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(lekki </w:t>
            </w:r>
            <w:proofErr w:type="spellStart"/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 w:rsidR="00BB5C26"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Default="00141344" w:rsidP="00141344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2006 - 2005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141344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Dzieci – dziewczęta (lekki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141344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2004 - 2003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Dzieci – chłopcy (lekki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2004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 xml:space="preserve"> - 200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5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Kadetki młodsze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BB5C26" w:rsidP="00BB5C2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2002</w:t>
            </w:r>
            <w:r w:rsidR="0014134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2001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6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Kadeci młodsi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BB5C26" w:rsidP="00BB5C2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2002</w:t>
            </w:r>
            <w:r w:rsidR="0014134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2001</w:t>
            </w:r>
            <w:r w:rsidR="0014134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7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Kadetki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BB5C26" w:rsidP="00BB5C2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2000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141344">
              <w:rPr>
                <w:rFonts w:ascii="Tahoma" w:hAnsi="Tahoma" w:cs="Tahoma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1999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Kadeci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BB5C26" w:rsidRDefault="00BB5C26" w:rsidP="00141344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2000 - 1999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9</w:t>
            </w:r>
            <w:r w:rsidR="00141344" w:rsidRPr="004B220A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Młodziczki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1998 - 1997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10</w:t>
            </w:r>
            <w:r w:rsidR="00141344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Młodzicy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1998 - 1997</w:t>
            </w:r>
          </w:p>
        </w:tc>
      </w:tr>
      <w:tr w:rsidR="00141344" w:rsidRPr="004B220A" w:rsidTr="002069AA">
        <w:tc>
          <w:tcPr>
            <w:tcW w:w="475" w:type="dxa"/>
          </w:tcPr>
          <w:p w:rsidR="00141344" w:rsidRPr="004B220A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11</w:t>
            </w:r>
            <w:r w:rsidR="00141344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41344" w:rsidRPr="004B220A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Kadetki starsze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141344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1996 - 1995</w:t>
            </w:r>
          </w:p>
        </w:tc>
      </w:tr>
      <w:tr w:rsidR="00BB5C26" w:rsidRPr="004B220A" w:rsidTr="002069AA">
        <w:tc>
          <w:tcPr>
            <w:tcW w:w="475" w:type="dxa"/>
          </w:tcPr>
          <w:p w:rsidR="00BB5C26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:rsidR="00BB5C26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Kadeci starsi </w:t>
            </w:r>
            <w:r w:rsidR="00CA135A">
              <w:rPr>
                <w:rFonts w:ascii="Tahoma" w:hAnsi="Tahoma" w:cs="Tahoma"/>
                <w:color w:val="000000"/>
                <w:sz w:val="24"/>
                <w:szCs w:val="24"/>
              </w:rPr>
              <w:t>(</w:t>
            </w:r>
            <w:proofErr w:type="spellStart"/>
            <w:r w:rsidR="00CA135A">
              <w:rPr>
                <w:rFonts w:ascii="Tahoma" w:hAnsi="Tahoma" w:cs="Tahoma"/>
                <w:color w:val="000000"/>
                <w:sz w:val="24"/>
                <w:szCs w:val="24"/>
              </w:rPr>
              <w:t>semi</w:t>
            </w:r>
            <w:proofErr w:type="spellEnd"/>
            <w:r w:rsidR="00CA135A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135A"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 w:rsidR="00CA135A"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BB5C26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1996 - 1995</w:t>
            </w:r>
          </w:p>
        </w:tc>
      </w:tr>
      <w:tr w:rsidR="00BB5C26" w:rsidRPr="004B220A" w:rsidTr="002069AA">
        <w:tc>
          <w:tcPr>
            <w:tcW w:w="475" w:type="dxa"/>
          </w:tcPr>
          <w:p w:rsidR="00BB5C26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1" w:type="dxa"/>
          </w:tcPr>
          <w:p w:rsidR="00BB5C26" w:rsidRDefault="00BB5C26" w:rsidP="00BB5C2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Seniorki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full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BB5C26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41344">
              <w:rPr>
                <w:rFonts w:ascii="Tahoma" w:hAnsi="Tahoma" w:cs="Tahoma"/>
                <w:color w:val="000000"/>
                <w:sz w:val="24"/>
                <w:szCs w:val="24"/>
              </w:rPr>
              <w:t>senior</w:t>
            </w:r>
            <w:r w:rsidRPr="001413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&gt; ukończone 18 lat</w:t>
            </w:r>
          </w:p>
        </w:tc>
      </w:tr>
      <w:tr w:rsidR="00BB5C26" w:rsidRPr="004B220A" w:rsidTr="002069AA">
        <w:tc>
          <w:tcPr>
            <w:tcW w:w="475" w:type="dxa"/>
          </w:tcPr>
          <w:p w:rsidR="00BB5C26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1" w:type="dxa"/>
          </w:tcPr>
          <w:p w:rsidR="00BB5C26" w:rsidRDefault="00BB5C26" w:rsidP="009E344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Seniorzy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full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1" w:type="dxa"/>
          </w:tcPr>
          <w:p w:rsidR="00BB5C26" w:rsidRDefault="00BB5C26" w:rsidP="009E344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41344">
              <w:rPr>
                <w:rFonts w:ascii="Tahoma" w:hAnsi="Tahoma" w:cs="Tahoma"/>
                <w:color w:val="000000"/>
                <w:sz w:val="24"/>
                <w:szCs w:val="24"/>
              </w:rPr>
              <w:t>senior</w:t>
            </w:r>
            <w:r w:rsidRPr="001413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&gt; ukończone 18 lat</w:t>
            </w:r>
          </w:p>
        </w:tc>
      </w:tr>
    </w:tbl>
    <w:p w:rsidR="00EF532B" w:rsidRPr="00EF532B" w:rsidRDefault="00EF532B" w:rsidP="00EF532B">
      <w:pPr>
        <w:rPr>
          <w:rFonts w:asciiTheme="majorHAnsi" w:hAnsiTheme="majorHAnsi"/>
          <w:sz w:val="44"/>
          <w:szCs w:val="44"/>
        </w:rPr>
      </w:pPr>
    </w:p>
    <w:p w:rsidR="00EF532B" w:rsidRPr="008F3288" w:rsidRDefault="00EF532B" w:rsidP="00EF532B">
      <w:pPr>
        <w:jc w:val="center"/>
        <w:rPr>
          <w:rFonts w:asciiTheme="majorHAnsi" w:hAnsiTheme="majorHAnsi"/>
          <w:sz w:val="44"/>
          <w:szCs w:val="44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CA135A" w:rsidRDefault="00CA135A" w:rsidP="008F3288">
      <w:pPr>
        <w:jc w:val="both"/>
        <w:rPr>
          <w:rFonts w:asciiTheme="majorHAnsi" w:hAnsiTheme="majorHAnsi"/>
          <w:b/>
          <w:spacing w:val="118"/>
          <w:u w:val="single"/>
        </w:rPr>
      </w:pPr>
    </w:p>
    <w:p w:rsidR="00D76B1C" w:rsidRDefault="00D76B1C" w:rsidP="008F3288">
      <w:pPr>
        <w:jc w:val="both"/>
        <w:rPr>
          <w:rFonts w:asciiTheme="majorHAnsi" w:hAnsiTheme="majorHAnsi"/>
          <w:sz w:val="28"/>
          <w:szCs w:val="28"/>
        </w:rPr>
      </w:pPr>
    </w:p>
    <w:p w:rsidR="00CA135A" w:rsidRDefault="00CA135A" w:rsidP="008F328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Wszystkie walki będą prowadzone bez podziału na kategorie wagowe – </w:t>
      </w:r>
      <w:proofErr w:type="spellStart"/>
      <w:r>
        <w:rPr>
          <w:rFonts w:asciiTheme="majorHAnsi" w:hAnsiTheme="majorHAnsi"/>
          <w:sz w:val="28"/>
          <w:szCs w:val="28"/>
        </w:rPr>
        <w:t>Open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DA585B">
        <w:rPr>
          <w:rFonts w:asciiTheme="majorHAnsi" w:hAnsiTheme="majorHAnsi"/>
          <w:sz w:val="28"/>
          <w:szCs w:val="28"/>
        </w:rPr>
        <w:t>dla wszystkich kategorii</w:t>
      </w:r>
      <w:r w:rsidR="00C42A20">
        <w:rPr>
          <w:rFonts w:asciiTheme="majorHAnsi" w:hAnsiTheme="majorHAnsi"/>
          <w:sz w:val="28"/>
          <w:szCs w:val="28"/>
        </w:rPr>
        <w:t>. Pierwsza walka będzie ustalona w podobnej wadze (proszę o podanie dokładnej wagi zawodników).</w:t>
      </w:r>
    </w:p>
    <w:p w:rsidR="00CA135A" w:rsidRDefault="00CA135A" w:rsidP="008F3288">
      <w:pPr>
        <w:jc w:val="both"/>
        <w:rPr>
          <w:rFonts w:asciiTheme="majorHAnsi" w:hAnsiTheme="majorHAnsi"/>
          <w:sz w:val="28"/>
          <w:szCs w:val="28"/>
        </w:rPr>
      </w:pPr>
    </w:p>
    <w:p w:rsidR="00D14C59" w:rsidRPr="00D14C59" w:rsidRDefault="00D14C59" w:rsidP="002069AA">
      <w:pPr>
        <w:pStyle w:val="Zwykytekst1"/>
        <w:tabs>
          <w:tab w:val="left" w:pos="1440"/>
        </w:tabs>
        <w:jc w:val="center"/>
        <w:rPr>
          <w:rFonts w:asciiTheme="majorHAnsi" w:eastAsia="MS Mincho" w:hAnsiTheme="majorHAnsi"/>
          <w:b/>
          <w:bCs/>
          <w:sz w:val="28"/>
          <w:szCs w:val="28"/>
        </w:rPr>
      </w:pPr>
      <w:r w:rsidRPr="00D14C59">
        <w:rPr>
          <w:rFonts w:asciiTheme="majorHAnsi" w:eastAsia="MS Mincho" w:hAnsiTheme="majorHAnsi"/>
          <w:b/>
          <w:bCs/>
          <w:sz w:val="28"/>
          <w:szCs w:val="28"/>
        </w:rPr>
        <w:t>WYKAZ OCHRANIACZY</w:t>
      </w:r>
    </w:p>
    <w:p w:rsidR="00D14C59" w:rsidRPr="00D14C59" w:rsidRDefault="00D14C59" w:rsidP="00D14C59">
      <w:pPr>
        <w:pStyle w:val="Zwykytekst1"/>
        <w:tabs>
          <w:tab w:val="left" w:pos="1440"/>
        </w:tabs>
        <w:rPr>
          <w:rFonts w:asciiTheme="majorHAnsi" w:eastAsia="MS Mincho" w:hAnsiTheme="majorHAnsi"/>
          <w:b/>
          <w:bCs/>
          <w:color w:val="FF0000"/>
          <w:sz w:val="28"/>
          <w:szCs w:val="28"/>
        </w:rPr>
      </w:pPr>
    </w:p>
    <w:tbl>
      <w:tblPr>
        <w:tblW w:w="0" w:type="auto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50"/>
        <w:gridCol w:w="4774"/>
        <w:gridCol w:w="3217"/>
      </w:tblGrid>
      <w:tr w:rsidR="00D14C59" w:rsidRPr="00D14C59" w:rsidTr="002069AA">
        <w:tc>
          <w:tcPr>
            <w:tcW w:w="1650" w:type="dxa"/>
          </w:tcPr>
          <w:p w:rsidR="00D14C59" w:rsidRPr="00D14C59" w:rsidRDefault="002069AA" w:rsidP="009E344C">
            <w:pPr>
              <w:pStyle w:val="Zawartotabeli"/>
              <w:snapToGrid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K</w:t>
            </w:r>
            <w:r w:rsidR="00D14C59" w:rsidRPr="00D14C59">
              <w:rPr>
                <w:rFonts w:asciiTheme="majorHAnsi" w:hAnsiTheme="majorHAnsi"/>
                <w:b/>
                <w:sz w:val="28"/>
                <w:szCs w:val="28"/>
              </w:rPr>
              <w:t xml:space="preserve">ategoria </w:t>
            </w:r>
          </w:p>
        </w:tc>
        <w:tc>
          <w:tcPr>
            <w:tcW w:w="4774" w:type="dxa"/>
          </w:tcPr>
          <w:p w:rsidR="00D14C59" w:rsidRPr="00D14C59" w:rsidRDefault="002069AA" w:rsidP="009E344C">
            <w:pPr>
              <w:pStyle w:val="Zawartotabeli"/>
              <w:snapToGrid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</w:t>
            </w:r>
            <w:r w:rsidR="00D14C59" w:rsidRPr="00D14C59">
              <w:rPr>
                <w:rFonts w:asciiTheme="majorHAnsi" w:hAnsiTheme="majorHAnsi"/>
                <w:b/>
                <w:sz w:val="28"/>
                <w:szCs w:val="28"/>
              </w:rPr>
              <w:t xml:space="preserve">bowiązkowe ochraniacze osobiste </w:t>
            </w:r>
          </w:p>
        </w:tc>
        <w:tc>
          <w:tcPr>
            <w:tcW w:w="3217" w:type="dxa"/>
          </w:tcPr>
          <w:p w:rsidR="00D14C59" w:rsidRPr="00D14C59" w:rsidRDefault="002069AA" w:rsidP="009E344C">
            <w:pPr>
              <w:pStyle w:val="Zawartotabeli"/>
              <w:snapToGrid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</w:t>
            </w:r>
            <w:r w:rsidR="00D14C59" w:rsidRPr="00D14C59">
              <w:rPr>
                <w:rFonts w:asciiTheme="majorHAnsi" w:hAnsiTheme="majorHAnsi"/>
                <w:b/>
                <w:sz w:val="28"/>
                <w:szCs w:val="28"/>
              </w:rPr>
              <w:t>bowiązkowe ochraniacze zapewnione przez organizatora</w:t>
            </w:r>
          </w:p>
        </w:tc>
      </w:tr>
      <w:tr w:rsidR="00D14C59" w:rsidRPr="00D14C59" w:rsidTr="002069AA">
        <w:tc>
          <w:tcPr>
            <w:tcW w:w="1650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dzieci</w:t>
            </w:r>
          </w:p>
        </w:tc>
        <w:tc>
          <w:tcPr>
            <w:tcW w:w="4774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ochraniacze goleń-stopa,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 xml:space="preserve">- </w:t>
            </w:r>
            <w:proofErr w:type="spellStart"/>
            <w:r w:rsidRPr="00D14C59">
              <w:rPr>
                <w:rFonts w:asciiTheme="majorHAnsi" w:hAnsiTheme="majorHAnsi"/>
                <w:sz w:val="28"/>
                <w:szCs w:val="28"/>
              </w:rPr>
              <w:t>piąstkówki</w:t>
            </w:r>
            <w:proofErr w:type="spellEnd"/>
            <w:r w:rsidRPr="00D14C59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D14C59" w:rsidRPr="00D14C59" w:rsidRDefault="002069AA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chłopcy</w:t>
            </w:r>
            <w:r w:rsidR="00D14C59" w:rsidRPr="00D14C59">
              <w:rPr>
                <w:rFonts w:asciiTheme="majorHAnsi" w:hAnsiTheme="majorHAnsi"/>
                <w:sz w:val="28"/>
                <w:szCs w:val="28"/>
              </w:rPr>
              <w:t xml:space="preserve"> suspensorium.</w:t>
            </w:r>
          </w:p>
        </w:tc>
        <w:tc>
          <w:tcPr>
            <w:tcW w:w="3217" w:type="dxa"/>
          </w:tcPr>
          <w:p w:rsidR="00D14C59" w:rsidRPr="00D14C59" w:rsidRDefault="002069AA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ochraniacz tułowia „Hogo”</w:t>
            </w:r>
            <w:r w:rsidR="00D14C59" w:rsidRPr="00D14C59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kask.</w:t>
            </w:r>
          </w:p>
        </w:tc>
      </w:tr>
      <w:tr w:rsidR="00D14C59" w:rsidRPr="00D14C59" w:rsidTr="002069AA">
        <w:tc>
          <w:tcPr>
            <w:tcW w:w="1650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kadeci młodsi</w:t>
            </w:r>
          </w:p>
        </w:tc>
        <w:tc>
          <w:tcPr>
            <w:tcW w:w="4774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ochraniacze goleń-stopa,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 xml:space="preserve">- </w:t>
            </w:r>
            <w:proofErr w:type="spellStart"/>
            <w:r w:rsidRPr="00D14C59">
              <w:rPr>
                <w:rFonts w:asciiTheme="majorHAnsi" w:hAnsiTheme="majorHAnsi"/>
                <w:sz w:val="28"/>
                <w:szCs w:val="28"/>
              </w:rPr>
              <w:t>piąstkówki</w:t>
            </w:r>
            <w:proofErr w:type="spellEnd"/>
            <w:r w:rsidRPr="00D14C59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mężczyźni suspensorium.</w:t>
            </w:r>
          </w:p>
        </w:tc>
        <w:tc>
          <w:tcPr>
            <w:tcW w:w="3217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 xml:space="preserve">- ochraniacz tułowia </w:t>
            </w:r>
            <w:r w:rsidR="002069AA">
              <w:rPr>
                <w:rFonts w:asciiTheme="majorHAnsi" w:hAnsiTheme="majorHAnsi"/>
                <w:sz w:val="28"/>
                <w:szCs w:val="28"/>
              </w:rPr>
              <w:t>„Hogo”</w:t>
            </w:r>
            <w:r w:rsidRPr="00D14C59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kask.</w:t>
            </w:r>
          </w:p>
        </w:tc>
      </w:tr>
      <w:tr w:rsidR="00D14C59" w:rsidRPr="00D14C59" w:rsidTr="002069AA">
        <w:tc>
          <w:tcPr>
            <w:tcW w:w="1650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kadeci</w:t>
            </w:r>
          </w:p>
        </w:tc>
        <w:tc>
          <w:tcPr>
            <w:tcW w:w="4774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ochraniacze goleń-stopa,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 xml:space="preserve">- </w:t>
            </w:r>
            <w:proofErr w:type="spellStart"/>
            <w:r w:rsidRPr="00D14C59">
              <w:rPr>
                <w:rFonts w:asciiTheme="majorHAnsi" w:hAnsiTheme="majorHAnsi"/>
                <w:sz w:val="28"/>
                <w:szCs w:val="28"/>
              </w:rPr>
              <w:t>piąstkówki</w:t>
            </w:r>
            <w:proofErr w:type="spellEnd"/>
            <w:r w:rsidRPr="00D14C59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mężczyźni suspensorium.</w:t>
            </w:r>
          </w:p>
        </w:tc>
        <w:tc>
          <w:tcPr>
            <w:tcW w:w="3217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kask.</w:t>
            </w:r>
          </w:p>
        </w:tc>
      </w:tr>
      <w:tr w:rsidR="00D14C59" w:rsidRPr="00D14C59" w:rsidTr="002069AA">
        <w:tc>
          <w:tcPr>
            <w:tcW w:w="1650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młodzicy</w:t>
            </w:r>
          </w:p>
        </w:tc>
        <w:tc>
          <w:tcPr>
            <w:tcW w:w="4774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ochraniacze goleń-stopa,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mężczyźni suspensorium,</w:t>
            </w:r>
          </w:p>
          <w:p w:rsidR="00D14C59" w:rsidRPr="00D14C59" w:rsidRDefault="00D14C59" w:rsidP="009E344C">
            <w:pPr>
              <w:pStyle w:val="Zawartotabeli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kobiety ochraniacze na piersi.</w:t>
            </w:r>
          </w:p>
        </w:tc>
        <w:tc>
          <w:tcPr>
            <w:tcW w:w="3217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 xml:space="preserve">- kask. </w:t>
            </w:r>
          </w:p>
        </w:tc>
      </w:tr>
      <w:tr w:rsidR="00D14C59" w:rsidRPr="00D14C59" w:rsidTr="002069AA">
        <w:tc>
          <w:tcPr>
            <w:tcW w:w="1650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kadeci starsi</w:t>
            </w:r>
          </w:p>
        </w:tc>
        <w:tc>
          <w:tcPr>
            <w:tcW w:w="4774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ochraniacze goleń-stopa,</w:t>
            </w:r>
          </w:p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mężczyźni suspensorium,</w:t>
            </w:r>
          </w:p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kobiety ochraniacze na piersi</w:t>
            </w:r>
          </w:p>
        </w:tc>
        <w:tc>
          <w:tcPr>
            <w:tcW w:w="3217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kask</w:t>
            </w:r>
          </w:p>
        </w:tc>
      </w:tr>
      <w:tr w:rsidR="00D14C59" w:rsidRPr="00D14C59" w:rsidTr="002069AA">
        <w:tc>
          <w:tcPr>
            <w:tcW w:w="1650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dorośli</w:t>
            </w:r>
          </w:p>
        </w:tc>
        <w:tc>
          <w:tcPr>
            <w:tcW w:w="4774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mężczyźni suspensorium</w:t>
            </w:r>
          </w:p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kobiety ochraniacze na piersi</w:t>
            </w:r>
            <w:r w:rsidR="002069AA">
              <w:rPr>
                <w:rFonts w:asciiTheme="majorHAnsi" w:hAnsiTheme="majorHAnsi"/>
                <w:sz w:val="28"/>
                <w:szCs w:val="28"/>
              </w:rPr>
              <w:br/>
              <w:t>- Ew. ochraniacz na zęby</w:t>
            </w:r>
          </w:p>
        </w:tc>
        <w:tc>
          <w:tcPr>
            <w:tcW w:w="3217" w:type="dxa"/>
          </w:tcPr>
          <w:p w:rsidR="00D14C59" w:rsidRPr="00D14C59" w:rsidRDefault="00D14C59" w:rsidP="009E344C">
            <w:pPr>
              <w:pStyle w:val="Zawartotabeli"/>
              <w:snapToGrid w:val="0"/>
              <w:rPr>
                <w:rFonts w:asciiTheme="majorHAnsi" w:hAnsiTheme="majorHAnsi"/>
                <w:sz w:val="28"/>
                <w:szCs w:val="28"/>
              </w:rPr>
            </w:pPr>
            <w:r w:rsidRPr="00D14C59">
              <w:rPr>
                <w:rFonts w:asciiTheme="majorHAnsi" w:hAnsiTheme="majorHAnsi"/>
                <w:sz w:val="28"/>
                <w:szCs w:val="28"/>
              </w:rPr>
              <w:t>- brak</w:t>
            </w:r>
          </w:p>
        </w:tc>
      </w:tr>
    </w:tbl>
    <w:p w:rsidR="002069AA" w:rsidRDefault="002069AA" w:rsidP="002069AA">
      <w:pPr>
        <w:tabs>
          <w:tab w:val="left" w:pos="1440"/>
        </w:tabs>
        <w:rPr>
          <w:rFonts w:asciiTheme="majorHAnsi" w:hAnsiTheme="majorHAnsi"/>
          <w:sz w:val="28"/>
          <w:szCs w:val="28"/>
        </w:rPr>
      </w:pPr>
    </w:p>
    <w:p w:rsidR="002069AA" w:rsidRPr="004407D0" w:rsidRDefault="002069AA" w:rsidP="001E0164">
      <w:pPr>
        <w:tabs>
          <w:tab w:val="left" w:pos="1440"/>
        </w:tabs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1E0164">
        <w:rPr>
          <w:rFonts w:asciiTheme="majorHAnsi" w:hAnsiTheme="majorHAnsi"/>
          <w:b/>
          <w:color w:val="FF0000"/>
          <w:sz w:val="28"/>
          <w:szCs w:val="28"/>
        </w:rPr>
        <w:t>Obowiązkiem zawodnik</w:t>
      </w:r>
      <w:r w:rsidR="001E0164" w:rsidRPr="001E0164">
        <w:rPr>
          <w:rFonts w:asciiTheme="majorHAnsi" w:hAnsiTheme="majorHAnsi"/>
          <w:b/>
          <w:color w:val="FF0000"/>
          <w:sz w:val="28"/>
          <w:szCs w:val="28"/>
        </w:rPr>
        <w:t xml:space="preserve">a jest stawienie się do walki w </w:t>
      </w:r>
      <w:r w:rsidRPr="001E0164">
        <w:rPr>
          <w:rFonts w:asciiTheme="majorHAnsi" w:hAnsiTheme="majorHAnsi"/>
          <w:b/>
          <w:color w:val="FF0000"/>
          <w:sz w:val="28"/>
          <w:szCs w:val="28"/>
        </w:rPr>
        <w:t>regulaminowym czasie 1 minuty w komplecie ochraniaczy.</w:t>
      </w:r>
      <w:r w:rsidR="004407D0" w:rsidRPr="001E0164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4407D0">
        <w:rPr>
          <w:rFonts w:asciiTheme="majorHAnsi" w:hAnsiTheme="majorHAnsi"/>
          <w:b/>
          <w:color w:val="FF0000"/>
          <w:sz w:val="28"/>
          <w:szCs w:val="28"/>
          <w:u w:val="single"/>
        </w:rPr>
        <w:br/>
      </w:r>
      <w:r w:rsidRPr="002069AA">
        <w:rPr>
          <w:rFonts w:asciiTheme="majorHAnsi" w:hAnsiTheme="majorHAnsi"/>
          <w:bCs/>
          <w:sz w:val="28"/>
          <w:szCs w:val="28"/>
        </w:rPr>
        <w:t>Organizator nie zapewnia ww. obowiązkowych ochraniaczy osobistych.</w:t>
      </w: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 w:rsidRPr="002069AA">
        <w:rPr>
          <w:rFonts w:asciiTheme="majorHAnsi" w:hAnsiTheme="majorHAnsi"/>
          <w:bCs/>
          <w:sz w:val="28"/>
          <w:szCs w:val="28"/>
        </w:rPr>
        <w:lastRenderedPageBreak/>
        <w:t xml:space="preserve">We wszystkich kategoriach dopuszczalne jest stosowanie </w:t>
      </w:r>
      <w:r>
        <w:rPr>
          <w:rFonts w:asciiTheme="majorHAnsi" w:hAnsiTheme="majorHAnsi"/>
          <w:bCs/>
          <w:sz w:val="28"/>
          <w:szCs w:val="28"/>
        </w:rPr>
        <w:t xml:space="preserve">kopnięcia </w:t>
      </w:r>
      <w:r w:rsidR="00D76B1C">
        <w:rPr>
          <w:rFonts w:asciiTheme="majorHAnsi" w:hAnsiTheme="majorHAnsi"/>
          <w:bCs/>
          <w:sz w:val="28"/>
          <w:szCs w:val="28"/>
        </w:rPr>
        <w:br/>
      </w:r>
      <w:r>
        <w:rPr>
          <w:rFonts w:asciiTheme="majorHAnsi" w:hAnsiTheme="majorHAnsi"/>
          <w:bCs/>
          <w:sz w:val="28"/>
          <w:szCs w:val="28"/>
        </w:rPr>
        <w:t>„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low-kick</w:t>
      </w:r>
      <w:proofErr w:type="spellEnd"/>
      <w:r>
        <w:rPr>
          <w:rFonts w:asciiTheme="majorHAnsi" w:hAnsiTheme="majorHAnsi"/>
          <w:bCs/>
          <w:sz w:val="28"/>
          <w:szCs w:val="28"/>
        </w:rPr>
        <w:t>”</w:t>
      </w:r>
      <w:r w:rsidRPr="002069AA">
        <w:rPr>
          <w:rFonts w:asciiTheme="majorHAnsi" w:hAnsiTheme="majorHAnsi"/>
          <w:bCs/>
          <w:sz w:val="28"/>
          <w:szCs w:val="28"/>
        </w:rPr>
        <w:t xml:space="preserve"> (</w:t>
      </w:r>
      <w:proofErr w:type="spellStart"/>
      <w:r w:rsidRPr="002069AA">
        <w:rPr>
          <w:rFonts w:asciiTheme="majorHAnsi" w:hAnsiTheme="majorHAnsi"/>
          <w:bCs/>
          <w:sz w:val="28"/>
          <w:szCs w:val="28"/>
        </w:rPr>
        <w:t>mawashi</w:t>
      </w:r>
      <w:proofErr w:type="spellEnd"/>
      <w:r w:rsidRPr="002069AA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2069AA">
        <w:rPr>
          <w:rFonts w:asciiTheme="majorHAnsi" w:hAnsiTheme="majorHAnsi"/>
          <w:bCs/>
          <w:sz w:val="28"/>
          <w:szCs w:val="28"/>
        </w:rPr>
        <w:t>geri</w:t>
      </w:r>
      <w:proofErr w:type="spellEnd"/>
      <w:r w:rsidRPr="002069AA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2069AA">
        <w:rPr>
          <w:rFonts w:asciiTheme="majorHAnsi" w:hAnsiTheme="majorHAnsi"/>
          <w:bCs/>
          <w:sz w:val="28"/>
          <w:szCs w:val="28"/>
        </w:rPr>
        <w:t>gedan</w:t>
      </w:r>
      <w:proofErr w:type="spellEnd"/>
      <w:r w:rsidRPr="002069AA">
        <w:rPr>
          <w:rFonts w:asciiTheme="majorHAnsi" w:hAnsiTheme="majorHAnsi"/>
          <w:bCs/>
          <w:sz w:val="28"/>
          <w:szCs w:val="28"/>
        </w:rPr>
        <w:t xml:space="preserve">).                                        </w:t>
      </w:r>
    </w:p>
    <w:p w:rsidR="002069AA" w:rsidRDefault="004407D0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We wszystkich kategoriach </w:t>
      </w:r>
      <w:r w:rsidRPr="004407D0">
        <w:rPr>
          <w:rFonts w:asciiTheme="majorHAnsi" w:hAnsiTheme="majorHAnsi"/>
          <w:b/>
          <w:bCs/>
          <w:sz w:val="28"/>
          <w:szCs w:val="28"/>
        </w:rPr>
        <w:t xml:space="preserve">lekkiego 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contact</w:t>
      </w:r>
      <w:r>
        <w:rPr>
          <w:rFonts w:asciiTheme="majorHAnsi" w:hAnsiTheme="majorHAnsi"/>
          <w:b/>
          <w:bCs/>
          <w:sz w:val="28"/>
          <w:szCs w:val="28"/>
        </w:rPr>
        <w:t>u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i 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semi</w:t>
      </w:r>
      <w:proofErr w:type="spellEnd"/>
      <w:r w:rsidRPr="004407D0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contac</w:t>
      </w:r>
      <w:r w:rsidR="002069AA" w:rsidRPr="004407D0">
        <w:rPr>
          <w:rFonts w:asciiTheme="majorHAnsi" w:hAnsiTheme="majorHAnsi"/>
          <w:b/>
          <w:bCs/>
          <w:sz w:val="28"/>
          <w:szCs w:val="28"/>
        </w:rPr>
        <w:t>t</w:t>
      </w:r>
      <w:r>
        <w:rPr>
          <w:rFonts w:asciiTheme="majorHAnsi" w:hAnsiTheme="majorHAnsi"/>
          <w:b/>
          <w:bCs/>
          <w:sz w:val="28"/>
          <w:szCs w:val="28"/>
        </w:rPr>
        <w:t>u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zawodnicy muszą</w:t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 kontrolować siłę kopnięć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="002069AA" w:rsidRPr="002069AA">
        <w:rPr>
          <w:rFonts w:asciiTheme="majorHAnsi" w:hAnsiTheme="majorHAnsi"/>
          <w:bCs/>
          <w:sz w:val="28"/>
          <w:szCs w:val="28"/>
        </w:rPr>
        <w:t>na strefę głowy.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Niedopuszczalne </w:t>
      </w:r>
      <w:r w:rsidR="00D76B1C">
        <w:rPr>
          <w:rFonts w:asciiTheme="majorHAnsi" w:hAnsiTheme="majorHAnsi"/>
          <w:bCs/>
          <w:sz w:val="28"/>
          <w:szCs w:val="28"/>
        </w:rPr>
        <w:br/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są nokauty z użyciem jodan </w:t>
      </w:r>
      <w:proofErr w:type="spellStart"/>
      <w:r w:rsidR="002069AA" w:rsidRPr="002069AA">
        <w:rPr>
          <w:rFonts w:asciiTheme="majorHAnsi" w:hAnsiTheme="majorHAnsi"/>
          <w:bCs/>
          <w:sz w:val="28"/>
          <w:szCs w:val="28"/>
        </w:rPr>
        <w:t>geri</w:t>
      </w:r>
      <w:proofErr w:type="spellEnd"/>
      <w:r w:rsidR="002069AA" w:rsidRPr="002069AA">
        <w:rPr>
          <w:rFonts w:asciiTheme="majorHAnsi" w:hAnsiTheme="majorHAnsi"/>
          <w:bCs/>
          <w:sz w:val="28"/>
          <w:szCs w:val="28"/>
        </w:rPr>
        <w:t xml:space="preserve"> w ka</w:t>
      </w:r>
      <w:r>
        <w:rPr>
          <w:rFonts w:asciiTheme="majorHAnsi" w:hAnsiTheme="majorHAnsi"/>
          <w:bCs/>
          <w:sz w:val="28"/>
          <w:szCs w:val="28"/>
        </w:rPr>
        <w:t xml:space="preserve">tegoriach poniżej 18 roku życia !!! </w:t>
      </w:r>
    </w:p>
    <w:p w:rsidR="004407D0" w:rsidRPr="002069AA" w:rsidRDefault="004407D0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W kategorii </w:t>
      </w:r>
      <w:r w:rsidRPr="004407D0">
        <w:rPr>
          <w:rFonts w:asciiTheme="majorHAnsi" w:hAnsiTheme="majorHAnsi"/>
          <w:b/>
          <w:bCs/>
          <w:sz w:val="28"/>
          <w:szCs w:val="28"/>
        </w:rPr>
        <w:t>senior</w:t>
      </w:r>
      <w:r>
        <w:rPr>
          <w:rFonts w:asciiTheme="majorHAnsi" w:hAnsiTheme="majorHAnsi"/>
          <w:bCs/>
          <w:sz w:val="28"/>
          <w:szCs w:val="28"/>
        </w:rPr>
        <w:t xml:space="preserve"> dopuszczalne są wszystkie techniki 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Full</w:t>
      </w:r>
      <w:proofErr w:type="spellEnd"/>
      <w:r w:rsidRPr="004407D0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Knock</w:t>
      </w:r>
      <w:proofErr w:type="spellEnd"/>
      <w:r w:rsidRPr="004407D0">
        <w:rPr>
          <w:rFonts w:asciiTheme="majorHAnsi" w:hAnsiTheme="majorHAnsi"/>
          <w:b/>
          <w:bCs/>
          <w:sz w:val="28"/>
          <w:szCs w:val="28"/>
        </w:rPr>
        <w:t xml:space="preserve"> Down </w:t>
      </w:r>
      <w:proofErr w:type="spellStart"/>
      <w:r w:rsidRPr="004407D0">
        <w:rPr>
          <w:rFonts w:asciiTheme="majorHAnsi" w:hAnsiTheme="majorHAnsi"/>
          <w:b/>
          <w:bCs/>
          <w:sz w:val="28"/>
          <w:szCs w:val="28"/>
        </w:rPr>
        <w:t>Kyokushin</w:t>
      </w:r>
      <w:proofErr w:type="spellEnd"/>
      <w:r w:rsidRPr="004407D0">
        <w:rPr>
          <w:rFonts w:asciiTheme="majorHAnsi" w:hAnsiTheme="majorHAnsi"/>
          <w:b/>
          <w:bCs/>
          <w:sz w:val="28"/>
          <w:szCs w:val="28"/>
        </w:rPr>
        <w:t xml:space="preserve"> Karate</w:t>
      </w:r>
      <w:r>
        <w:rPr>
          <w:rFonts w:asciiTheme="majorHAnsi" w:hAnsiTheme="majorHAnsi"/>
          <w:bCs/>
          <w:sz w:val="28"/>
          <w:szCs w:val="28"/>
        </w:rPr>
        <w:t xml:space="preserve"> (tj. oprócz standardowych technik w </w:t>
      </w:r>
      <w:proofErr w:type="spellStart"/>
      <w:r>
        <w:rPr>
          <w:rFonts w:asciiTheme="majorHAnsi" w:hAnsiTheme="majorHAnsi"/>
          <w:bCs/>
          <w:sz w:val="28"/>
          <w:szCs w:val="28"/>
        </w:rPr>
        <w:t>kumite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dochodzą, </w:t>
      </w:r>
      <w:proofErr w:type="spellStart"/>
      <w:r>
        <w:rPr>
          <w:rFonts w:asciiTheme="majorHAnsi" w:hAnsiTheme="majorHAnsi"/>
          <w:bCs/>
          <w:sz w:val="28"/>
          <w:szCs w:val="28"/>
        </w:rPr>
        <w:t>hiza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geri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jodan, </w:t>
      </w:r>
      <w:proofErr w:type="spellStart"/>
      <w:r>
        <w:rPr>
          <w:rFonts w:asciiTheme="majorHAnsi" w:hAnsiTheme="majorHAnsi"/>
          <w:bCs/>
          <w:sz w:val="28"/>
          <w:szCs w:val="28"/>
        </w:rPr>
        <w:t>mae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geri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jodan, </w:t>
      </w:r>
      <w:proofErr w:type="spellStart"/>
      <w:r>
        <w:rPr>
          <w:rFonts w:asciiTheme="majorHAnsi" w:hAnsiTheme="majorHAnsi"/>
          <w:bCs/>
          <w:sz w:val="28"/>
          <w:szCs w:val="28"/>
        </w:rPr>
        <w:t>ushiro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geri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jodan, </w:t>
      </w:r>
      <w:proofErr w:type="spellStart"/>
      <w:r>
        <w:rPr>
          <w:rFonts w:asciiTheme="majorHAnsi" w:hAnsiTheme="majorHAnsi"/>
          <w:bCs/>
          <w:sz w:val="28"/>
          <w:szCs w:val="28"/>
        </w:rPr>
        <w:t>yoko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geri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jodan, </w:t>
      </w:r>
      <w:proofErr w:type="spellStart"/>
      <w:r>
        <w:rPr>
          <w:rFonts w:asciiTheme="majorHAnsi" w:hAnsiTheme="majorHAnsi"/>
          <w:bCs/>
          <w:sz w:val="28"/>
          <w:szCs w:val="28"/>
        </w:rPr>
        <w:t>kaiten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geri</w:t>
      </w:r>
      <w:proofErr w:type="spellEnd"/>
      <w:r>
        <w:rPr>
          <w:rFonts w:asciiTheme="majorHAnsi" w:hAnsiTheme="majorHAnsi"/>
          <w:bCs/>
          <w:sz w:val="28"/>
          <w:szCs w:val="28"/>
        </w:rPr>
        <w:t>).</w:t>
      </w: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 w:rsidRPr="004407D0">
        <w:rPr>
          <w:rFonts w:asciiTheme="majorHAnsi" w:hAnsiTheme="majorHAnsi"/>
          <w:b/>
          <w:bCs/>
          <w:sz w:val="28"/>
          <w:szCs w:val="28"/>
          <w:u w:val="single"/>
        </w:rPr>
        <w:t xml:space="preserve">Przebieg i </w:t>
      </w:r>
      <w:r w:rsidR="00787AD7">
        <w:rPr>
          <w:rFonts w:asciiTheme="majorHAnsi" w:hAnsiTheme="majorHAnsi"/>
          <w:b/>
          <w:bCs/>
          <w:sz w:val="28"/>
          <w:szCs w:val="28"/>
          <w:u w:val="single"/>
        </w:rPr>
        <w:t>czas walki w kategoriach dzieci i</w:t>
      </w:r>
      <w:r w:rsidRPr="004407D0">
        <w:rPr>
          <w:rFonts w:asciiTheme="majorHAnsi" w:hAnsiTheme="majorHAnsi"/>
          <w:b/>
          <w:bCs/>
          <w:sz w:val="28"/>
          <w:szCs w:val="28"/>
          <w:u w:val="single"/>
        </w:rPr>
        <w:t xml:space="preserve"> kadetów młodszych</w:t>
      </w:r>
      <w:r w:rsidRPr="002069AA">
        <w:rPr>
          <w:rFonts w:asciiTheme="majorHAnsi" w:hAnsiTheme="majorHAnsi"/>
          <w:bCs/>
          <w:sz w:val="28"/>
          <w:szCs w:val="28"/>
        </w:rPr>
        <w:t>:</w:t>
      </w: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 w:rsidRPr="002069AA">
        <w:rPr>
          <w:rFonts w:asciiTheme="majorHAnsi" w:hAnsiTheme="majorHAnsi"/>
          <w:bCs/>
          <w:sz w:val="28"/>
          <w:szCs w:val="28"/>
        </w:rPr>
        <w:t xml:space="preserve">1 min runda podstawowa -&gt; pierwsza dogrywka 1 min </w:t>
      </w:r>
      <w:r w:rsidR="00787AD7">
        <w:rPr>
          <w:rFonts w:asciiTheme="majorHAnsi" w:hAnsiTheme="majorHAnsi"/>
          <w:bCs/>
          <w:sz w:val="28"/>
          <w:szCs w:val="28"/>
        </w:rPr>
        <w:t xml:space="preserve">-&gt; </w:t>
      </w:r>
      <w:r w:rsidRPr="002069AA">
        <w:rPr>
          <w:rFonts w:asciiTheme="majorHAnsi" w:hAnsiTheme="majorHAnsi"/>
          <w:bCs/>
          <w:sz w:val="28"/>
          <w:szCs w:val="28"/>
        </w:rPr>
        <w:t>druga dogrywka 0,5 min po której musi zapaść werdykt.</w:t>
      </w: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</w:p>
    <w:p w:rsidR="002069AA" w:rsidRPr="00787AD7" w:rsidRDefault="002069AA" w:rsidP="002069AA">
      <w:pPr>
        <w:tabs>
          <w:tab w:val="left" w:pos="360"/>
        </w:tabs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787AD7">
        <w:rPr>
          <w:rFonts w:asciiTheme="majorHAnsi" w:hAnsiTheme="majorHAnsi"/>
          <w:b/>
          <w:bCs/>
          <w:sz w:val="28"/>
          <w:szCs w:val="28"/>
          <w:u w:val="single"/>
        </w:rPr>
        <w:t xml:space="preserve">Przebieg i czas walki w kategoriach </w:t>
      </w:r>
      <w:r w:rsidR="00787AD7">
        <w:rPr>
          <w:rFonts w:asciiTheme="majorHAnsi" w:hAnsiTheme="majorHAnsi"/>
          <w:b/>
          <w:bCs/>
          <w:sz w:val="28"/>
          <w:szCs w:val="28"/>
          <w:u w:val="single"/>
        </w:rPr>
        <w:t xml:space="preserve">kadetów, </w:t>
      </w:r>
      <w:r w:rsidRPr="00787AD7">
        <w:rPr>
          <w:rFonts w:asciiTheme="majorHAnsi" w:hAnsiTheme="majorHAnsi"/>
          <w:b/>
          <w:bCs/>
          <w:sz w:val="28"/>
          <w:szCs w:val="28"/>
          <w:u w:val="single"/>
        </w:rPr>
        <w:t>młodzików i kadetów starszych:</w:t>
      </w:r>
    </w:p>
    <w:p w:rsidR="002069AA" w:rsidRPr="002069AA" w:rsidRDefault="00787AD7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2</w:t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 min runda podstawowa -&gt; pierwsza dogrywka 1 min </w:t>
      </w:r>
      <w:r>
        <w:rPr>
          <w:rFonts w:asciiTheme="majorHAnsi" w:hAnsiTheme="majorHAnsi"/>
          <w:bCs/>
          <w:sz w:val="28"/>
          <w:szCs w:val="28"/>
        </w:rPr>
        <w:t xml:space="preserve">-&gt; </w:t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druga dogrywka </w:t>
      </w:r>
      <w:r>
        <w:rPr>
          <w:rFonts w:asciiTheme="majorHAnsi" w:hAnsiTheme="majorHAnsi"/>
          <w:bCs/>
          <w:sz w:val="28"/>
          <w:szCs w:val="28"/>
        </w:rPr>
        <w:br/>
      </w:r>
      <w:r w:rsidR="002069AA" w:rsidRPr="002069AA">
        <w:rPr>
          <w:rFonts w:asciiTheme="majorHAnsi" w:hAnsiTheme="majorHAnsi"/>
          <w:bCs/>
          <w:sz w:val="28"/>
          <w:szCs w:val="28"/>
        </w:rPr>
        <w:t>1 min</w:t>
      </w:r>
      <w:r>
        <w:rPr>
          <w:rFonts w:asciiTheme="majorHAnsi" w:hAnsiTheme="majorHAnsi"/>
          <w:bCs/>
          <w:sz w:val="28"/>
          <w:szCs w:val="28"/>
        </w:rPr>
        <w:t>,</w:t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 po której musi zapaść werdykt.</w:t>
      </w: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</w:p>
    <w:p w:rsidR="002069AA" w:rsidRPr="002069AA" w:rsidRDefault="002069AA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 w:rsidRPr="00787AD7">
        <w:rPr>
          <w:rFonts w:asciiTheme="majorHAnsi" w:hAnsiTheme="majorHAnsi"/>
          <w:b/>
          <w:bCs/>
          <w:sz w:val="28"/>
          <w:szCs w:val="28"/>
        </w:rPr>
        <w:t>Przebieg i czas walki w kategorii senior</w:t>
      </w:r>
      <w:r w:rsidRPr="002069AA">
        <w:rPr>
          <w:rFonts w:asciiTheme="majorHAnsi" w:hAnsiTheme="majorHAnsi"/>
          <w:bCs/>
          <w:sz w:val="28"/>
          <w:szCs w:val="28"/>
        </w:rPr>
        <w:t>:</w:t>
      </w:r>
    </w:p>
    <w:p w:rsidR="002069AA" w:rsidRPr="002069AA" w:rsidRDefault="00787AD7" w:rsidP="002069AA">
      <w:pPr>
        <w:tabs>
          <w:tab w:val="left" w:pos="360"/>
        </w:tabs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2</w:t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 min runda podstawowa -&gt; pierwsza dogrywka 2 min -&gt; druga dogrywka </w:t>
      </w:r>
      <w:r w:rsidR="001E0164">
        <w:rPr>
          <w:rFonts w:asciiTheme="majorHAnsi" w:hAnsiTheme="majorHAnsi"/>
          <w:bCs/>
          <w:sz w:val="28"/>
          <w:szCs w:val="28"/>
        </w:rPr>
        <w:br/>
      </w:r>
      <w:r w:rsidR="002069AA" w:rsidRPr="002069AA">
        <w:rPr>
          <w:rFonts w:asciiTheme="majorHAnsi" w:hAnsiTheme="majorHAnsi"/>
          <w:bCs/>
          <w:sz w:val="28"/>
          <w:szCs w:val="28"/>
        </w:rPr>
        <w:t xml:space="preserve">2 min -&gt; </w:t>
      </w:r>
      <w:r>
        <w:rPr>
          <w:rFonts w:asciiTheme="majorHAnsi" w:hAnsiTheme="majorHAnsi"/>
          <w:bCs/>
          <w:sz w:val="28"/>
          <w:szCs w:val="28"/>
        </w:rPr>
        <w:t xml:space="preserve">trzecia </w:t>
      </w:r>
      <w:r w:rsidR="002069AA" w:rsidRPr="002069AA">
        <w:rPr>
          <w:rFonts w:asciiTheme="majorHAnsi" w:hAnsiTheme="majorHAnsi"/>
          <w:bCs/>
          <w:sz w:val="28"/>
          <w:szCs w:val="28"/>
        </w:rPr>
        <w:t>dogrywka</w:t>
      </w:r>
      <w:r>
        <w:rPr>
          <w:rFonts w:asciiTheme="majorHAnsi" w:hAnsiTheme="majorHAnsi"/>
          <w:bCs/>
          <w:sz w:val="28"/>
          <w:szCs w:val="28"/>
        </w:rPr>
        <w:t xml:space="preserve"> 2 min, po której musi zapaść werdykt</w:t>
      </w:r>
    </w:p>
    <w:p w:rsidR="002069AA" w:rsidRPr="002069AA" w:rsidRDefault="002069AA" w:rsidP="002069AA">
      <w:pPr>
        <w:tabs>
          <w:tab w:val="left" w:pos="360"/>
        </w:tabs>
        <w:rPr>
          <w:rFonts w:asciiTheme="majorHAnsi" w:hAnsiTheme="majorHAnsi"/>
          <w:sz w:val="28"/>
          <w:szCs w:val="28"/>
        </w:rPr>
      </w:pPr>
    </w:p>
    <w:p w:rsidR="002069AA" w:rsidRPr="002069AA" w:rsidRDefault="002069AA" w:rsidP="002069AA">
      <w:pPr>
        <w:tabs>
          <w:tab w:val="left" w:pos="360"/>
        </w:tabs>
        <w:jc w:val="center"/>
        <w:rPr>
          <w:rFonts w:asciiTheme="majorHAnsi" w:hAnsiTheme="majorHAnsi"/>
          <w:bCs/>
          <w:color w:val="FF0000"/>
          <w:sz w:val="28"/>
          <w:szCs w:val="28"/>
        </w:rPr>
      </w:pPr>
      <w:r w:rsidRPr="002069AA">
        <w:rPr>
          <w:rFonts w:asciiTheme="majorHAnsi" w:hAnsiTheme="majorHAnsi"/>
          <w:bCs/>
          <w:sz w:val="28"/>
          <w:szCs w:val="28"/>
        </w:rPr>
        <w:t xml:space="preserve"> </w:t>
      </w:r>
      <w:r w:rsidRPr="002069AA">
        <w:rPr>
          <w:rFonts w:asciiTheme="majorHAnsi" w:hAnsiTheme="majorHAnsi"/>
          <w:bCs/>
          <w:color w:val="FF0000"/>
          <w:sz w:val="28"/>
          <w:szCs w:val="28"/>
        </w:rPr>
        <w:t>W przypadku zbyt małej ilości zawodników w poszczególnych kategoriach wagowych organizator zastrzega sobie prawo połączenia kategorii wagowych.</w:t>
      </w:r>
    </w:p>
    <w:p w:rsidR="002069AA" w:rsidRPr="002069AA" w:rsidRDefault="002069AA" w:rsidP="002069AA">
      <w:pPr>
        <w:pStyle w:val="Zwykytekst1"/>
        <w:ind w:left="1080"/>
        <w:jc w:val="both"/>
        <w:rPr>
          <w:rFonts w:asciiTheme="majorHAnsi" w:eastAsia="MS Mincho" w:hAnsiTheme="majorHAnsi"/>
          <w:sz w:val="28"/>
          <w:szCs w:val="28"/>
        </w:rPr>
      </w:pPr>
    </w:p>
    <w:p w:rsidR="002069AA" w:rsidRPr="00787AD7" w:rsidRDefault="002069AA" w:rsidP="001E0164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787AD7">
        <w:rPr>
          <w:rFonts w:asciiTheme="majorHAnsi" w:hAnsiTheme="majorHAnsi"/>
          <w:b/>
          <w:sz w:val="28"/>
          <w:szCs w:val="28"/>
        </w:rPr>
        <w:t>Opłata startowa</w:t>
      </w:r>
      <w:r w:rsidR="00787AD7">
        <w:rPr>
          <w:rFonts w:asciiTheme="majorHAnsi" w:hAnsiTheme="majorHAnsi"/>
          <w:b/>
          <w:sz w:val="28"/>
          <w:szCs w:val="28"/>
        </w:rPr>
        <w:t>:</w:t>
      </w:r>
    </w:p>
    <w:p w:rsidR="002069AA" w:rsidRPr="002069AA" w:rsidRDefault="002069AA" w:rsidP="001E0164">
      <w:pPr>
        <w:jc w:val="both"/>
        <w:rPr>
          <w:rFonts w:asciiTheme="majorHAnsi" w:hAnsiTheme="majorHAnsi"/>
          <w:sz w:val="28"/>
          <w:szCs w:val="28"/>
        </w:rPr>
      </w:pPr>
      <w:r w:rsidRPr="002069AA">
        <w:rPr>
          <w:rFonts w:asciiTheme="majorHAnsi" w:hAnsiTheme="majorHAnsi"/>
          <w:sz w:val="28"/>
          <w:szCs w:val="28"/>
        </w:rPr>
        <w:t xml:space="preserve">Uczestnicy turnieju wnoszą opłatę startową w wysokości 20 zł w dniu przyjazdu, przy weryfikacji zawodników. Kierownicy ośrodków wpłacają </w:t>
      </w:r>
      <w:r w:rsidR="00D76B1C">
        <w:rPr>
          <w:rFonts w:asciiTheme="majorHAnsi" w:hAnsiTheme="majorHAnsi"/>
          <w:sz w:val="28"/>
          <w:szCs w:val="28"/>
        </w:rPr>
        <w:br/>
      </w:r>
      <w:r w:rsidRPr="002069AA">
        <w:rPr>
          <w:rFonts w:asciiTheme="majorHAnsi" w:hAnsiTheme="majorHAnsi"/>
          <w:sz w:val="28"/>
          <w:szCs w:val="28"/>
        </w:rPr>
        <w:t xml:space="preserve">za swoich zawodników w </w:t>
      </w:r>
      <w:r w:rsidR="00E54E47">
        <w:rPr>
          <w:rFonts w:asciiTheme="majorHAnsi" w:hAnsiTheme="majorHAnsi"/>
          <w:sz w:val="28"/>
          <w:szCs w:val="28"/>
        </w:rPr>
        <w:t xml:space="preserve">całości, a nie zawodnicy </w:t>
      </w:r>
      <w:proofErr w:type="spellStart"/>
      <w:r w:rsidR="00E54E47">
        <w:rPr>
          <w:rFonts w:asciiTheme="majorHAnsi" w:hAnsiTheme="majorHAnsi"/>
          <w:sz w:val="28"/>
          <w:szCs w:val="28"/>
        </w:rPr>
        <w:t>pojedyń</w:t>
      </w:r>
      <w:r w:rsidRPr="002069AA">
        <w:rPr>
          <w:rFonts w:asciiTheme="majorHAnsi" w:hAnsiTheme="majorHAnsi"/>
          <w:sz w:val="28"/>
          <w:szCs w:val="28"/>
        </w:rPr>
        <w:t>czo</w:t>
      </w:r>
      <w:proofErr w:type="spellEnd"/>
      <w:r w:rsidRPr="002069AA">
        <w:rPr>
          <w:rFonts w:asciiTheme="majorHAnsi" w:hAnsiTheme="majorHAnsi"/>
          <w:sz w:val="28"/>
          <w:szCs w:val="28"/>
        </w:rPr>
        <w:t>.</w:t>
      </w:r>
    </w:p>
    <w:p w:rsidR="002069AA" w:rsidRPr="002069AA" w:rsidRDefault="002069AA" w:rsidP="002069AA">
      <w:pPr>
        <w:pStyle w:val="Zwykytekst1"/>
        <w:ind w:left="1080"/>
        <w:jc w:val="both"/>
        <w:rPr>
          <w:rFonts w:asciiTheme="majorHAnsi" w:eastAsia="MS Mincho" w:hAnsiTheme="majorHAnsi"/>
          <w:sz w:val="28"/>
          <w:szCs w:val="28"/>
        </w:rPr>
      </w:pPr>
    </w:p>
    <w:p w:rsidR="002069AA" w:rsidRPr="00787AD7" w:rsidRDefault="002069AA" w:rsidP="00787AD7">
      <w:pPr>
        <w:widowControl w:val="0"/>
        <w:tabs>
          <w:tab w:val="left" w:pos="1080"/>
        </w:tabs>
        <w:suppressAutoHyphens/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787AD7">
        <w:rPr>
          <w:rFonts w:asciiTheme="majorHAnsi" w:hAnsiTheme="majorHAnsi"/>
          <w:b/>
          <w:sz w:val="28"/>
          <w:szCs w:val="28"/>
        </w:rPr>
        <w:t>Nagrody</w:t>
      </w:r>
      <w:r w:rsidR="00787AD7">
        <w:rPr>
          <w:rFonts w:asciiTheme="majorHAnsi" w:hAnsiTheme="majorHAnsi"/>
          <w:b/>
          <w:sz w:val="28"/>
          <w:szCs w:val="28"/>
        </w:rPr>
        <w:t>:</w:t>
      </w:r>
    </w:p>
    <w:p w:rsidR="002069AA" w:rsidRPr="002069AA" w:rsidRDefault="002069AA" w:rsidP="002069AA">
      <w:pPr>
        <w:pStyle w:val="Zwykytekst1"/>
        <w:jc w:val="both"/>
        <w:rPr>
          <w:rFonts w:asciiTheme="majorHAnsi" w:eastAsia="MS Mincho" w:hAnsiTheme="majorHAnsi"/>
          <w:sz w:val="28"/>
          <w:szCs w:val="28"/>
        </w:rPr>
      </w:pPr>
      <w:r w:rsidRPr="002069AA">
        <w:rPr>
          <w:rFonts w:asciiTheme="majorHAnsi" w:eastAsia="MS Mincho" w:hAnsiTheme="majorHAnsi"/>
          <w:sz w:val="28"/>
          <w:szCs w:val="28"/>
        </w:rPr>
        <w:t xml:space="preserve">Za pierwsze, drugie i trzecie miejsce w </w:t>
      </w:r>
      <w:proofErr w:type="spellStart"/>
      <w:r w:rsidRPr="002069AA">
        <w:rPr>
          <w:rFonts w:asciiTheme="majorHAnsi" w:eastAsia="MS Mincho" w:hAnsiTheme="majorHAnsi"/>
          <w:sz w:val="28"/>
          <w:szCs w:val="28"/>
        </w:rPr>
        <w:t>kumite</w:t>
      </w:r>
      <w:proofErr w:type="spellEnd"/>
      <w:r w:rsidRPr="002069AA">
        <w:rPr>
          <w:rFonts w:asciiTheme="majorHAnsi" w:eastAsia="MS Mincho" w:hAnsiTheme="majorHAnsi"/>
          <w:sz w:val="28"/>
          <w:szCs w:val="28"/>
        </w:rPr>
        <w:t xml:space="preserve"> zawodnicy otrzymują puchar i dyplom.</w:t>
      </w:r>
      <w:r w:rsidR="00787AD7">
        <w:rPr>
          <w:rFonts w:asciiTheme="majorHAnsi" w:eastAsia="MS Mincho" w:hAnsiTheme="majorHAnsi"/>
          <w:sz w:val="28"/>
          <w:szCs w:val="28"/>
        </w:rPr>
        <w:t xml:space="preserve"> </w:t>
      </w:r>
      <w:r w:rsidRPr="002069AA">
        <w:rPr>
          <w:rFonts w:asciiTheme="majorHAnsi" w:eastAsia="MS Mincho" w:hAnsiTheme="majorHAnsi"/>
          <w:sz w:val="28"/>
          <w:szCs w:val="28"/>
        </w:rPr>
        <w:t>Ponadto każdy ucz</w:t>
      </w:r>
      <w:r w:rsidR="00787AD7">
        <w:rPr>
          <w:rFonts w:asciiTheme="majorHAnsi" w:eastAsia="MS Mincho" w:hAnsiTheme="majorHAnsi"/>
          <w:sz w:val="28"/>
          <w:szCs w:val="28"/>
        </w:rPr>
        <w:t>estnik zawodów otrzymuje dyplom.</w:t>
      </w:r>
    </w:p>
    <w:p w:rsidR="002069AA" w:rsidRPr="002069AA" w:rsidRDefault="002069AA" w:rsidP="002069AA">
      <w:pPr>
        <w:pStyle w:val="Zwykytekst1"/>
        <w:jc w:val="both"/>
        <w:rPr>
          <w:rFonts w:asciiTheme="majorHAnsi" w:hAnsiTheme="majorHAnsi"/>
          <w:sz w:val="28"/>
          <w:szCs w:val="28"/>
        </w:rPr>
      </w:pPr>
    </w:p>
    <w:p w:rsidR="002069AA" w:rsidRPr="002069AA" w:rsidRDefault="002069AA" w:rsidP="002069AA">
      <w:pPr>
        <w:pStyle w:val="Zwykytekst1"/>
        <w:ind w:left="1080"/>
        <w:jc w:val="both"/>
        <w:rPr>
          <w:rFonts w:asciiTheme="majorHAnsi" w:eastAsia="MS Mincho" w:hAnsiTheme="majorHAnsi"/>
          <w:sz w:val="28"/>
          <w:szCs w:val="28"/>
        </w:rPr>
      </w:pPr>
    </w:p>
    <w:p w:rsidR="002069AA" w:rsidRPr="00787AD7" w:rsidRDefault="00787AD7" w:rsidP="00787AD7">
      <w:pPr>
        <w:widowControl w:val="0"/>
        <w:tabs>
          <w:tab w:val="left" w:pos="1080"/>
        </w:tabs>
        <w:suppressAutoHyphens/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Zgłoszenia:</w:t>
      </w:r>
    </w:p>
    <w:p w:rsidR="002069AA" w:rsidRPr="002069AA" w:rsidRDefault="002069AA" w:rsidP="00D76B1C">
      <w:pPr>
        <w:pStyle w:val="Zwykytekst1"/>
        <w:jc w:val="both"/>
        <w:rPr>
          <w:rFonts w:asciiTheme="majorHAnsi" w:eastAsia="MS Mincho" w:hAnsiTheme="majorHAnsi"/>
          <w:sz w:val="28"/>
          <w:szCs w:val="28"/>
        </w:rPr>
      </w:pPr>
      <w:r w:rsidRPr="002069AA">
        <w:rPr>
          <w:rFonts w:asciiTheme="majorHAnsi" w:eastAsia="MS Mincho" w:hAnsiTheme="majorHAnsi"/>
          <w:sz w:val="28"/>
          <w:szCs w:val="28"/>
        </w:rPr>
        <w:t>Zgłoszenia zawodników</w:t>
      </w:r>
      <w:r w:rsidR="00D76B1C">
        <w:rPr>
          <w:rFonts w:asciiTheme="majorHAnsi" w:eastAsia="MS Mincho" w:hAnsiTheme="majorHAnsi"/>
          <w:sz w:val="28"/>
          <w:szCs w:val="28"/>
        </w:rPr>
        <w:t>,</w:t>
      </w:r>
      <w:r w:rsidRPr="002069AA">
        <w:rPr>
          <w:rFonts w:asciiTheme="majorHAnsi" w:eastAsia="MS Mincho" w:hAnsiTheme="majorHAnsi"/>
          <w:sz w:val="28"/>
          <w:szCs w:val="28"/>
        </w:rPr>
        <w:t xml:space="preserve"> </w:t>
      </w:r>
      <w:r w:rsidR="00BD5C85">
        <w:rPr>
          <w:rFonts w:asciiTheme="majorHAnsi" w:eastAsia="MS Mincho" w:hAnsiTheme="majorHAnsi"/>
          <w:sz w:val="28"/>
          <w:szCs w:val="28"/>
        </w:rPr>
        <w:t>w formie Excel zał. Nr 2</w:t>
      </w:r>
      <w:r w:rsidR="00D76B1C">
        <w:rPr>
          <w:rFonts w:asciiTheme="majorHAnsi" w:eastAsia="MS Mincho" w:hAnsiTheme="majorHAnsi"/>
          <w:sz w:val="28"/>
          <w:szCs w:val="28"/>
        </w:rPr>
        <w:t xml:space="preserve">, </w:t>
      </w:r>
      <w:r w:rsidRPr="002069AA">
        <w:rPr>
          <w:rFonts w:asciiTheme="majorHAnsi" w:eastAsia="MS Mincho" w:hAnsiTheme="majorHAnsi"/>
          <w:sz w:val="28"/>
          <w:szCs w:val="28"/>
        </w:rPr>
        <w:t>należ</w:t>
      </w:r>
      <w:r w:rsidR="009218B5">
        <w:rPr>
          <w:rFonts w:asciiTheme="majorHAnsi" w:eastAsia="MS Mincho" w:hAnsiTheme="majorHAnsi"/>
          <w:sz w:val="28"/>
          <w:szCs w:val="28"/>
        </w:rPr>
        <w:t>y przesłać NAJPÓŹNIEJ do dnia 10</w:t>
      </w:r>
      <w:r w:rsidRPr="002069AA">
        <w:rPr>
          <w:rFonts w:asciiTheme="majorHAnsi" w:eastAsia="MS Mincho" w:hAnsiTheme="majorHAnsi"/>
          <w:sz w:val="28"/>
          <w:szCs w:val="28"/>
        </w:rPr>
        <w:t xml:space="preserve">.03.2012 </w:t>
      </w:r>
      <w:r w:rsidR="00D76B1C">
        <w:rPr>
          <w:rFonts w:asciiTheme="majorHAnsi" w:eastAsia="MS Mincho" w:hAnsiTheme="majorHAnsi"/>
          <w:sz w:val="28"/>
          <w:szCs w:val="28"/>
        </w:rPr>
        <w:t xml:space="preserve">do godz. 23.00 </w:t>
      </w:r>
      <w:r w:rsidRPr="002069AA">
        <w:rPr>
          <w:rFonts w:asciiTheme="majorHAnsi" w:eastAsia="MS Mincho" w:hAnsiTheme="majorHAnsi"/>
          <w:sz w:val="28"/>
          <w:szCs w:val="28"/>
        </w:rPr>
        <w:t xml:space="preserve">na adres mailowy </w:t>
      </w:r>
      <w:hyperlink r:id="rId10" w:history="1">
        <w:r w:rsidRPr="002069AA">
          <w:rPr>
            <w:rStyle w:val="Hipercze"/>
            <w:rFonts w:asciiTheme="majorHAnsi" w:eastAsia="MS Mincho" w:hAnsiTheme="majorHAnsi"/>
            <w:sz w:val="28"/>
            <w:szCs w:val="28"/>
          </w:rPr>
          <w:t>piotrstrefner@gmail.com</w:t>
        </w:r>
      </w:hyperlink>
      <w:r w:rsidRPr="002069AA">
        <w:rPr>
          <w:rFonts w:asciiTheme="majorHAnsi" w:eastAsia="MS Mincho" w:hAnsiTheme="majorHAnsi"/>
          <w:sz w:val="28"/>
          <w:szCs w:val="28"/>
        </w:rPr>
        <w:t xml:space="preserve">   </w:t>
      </w:r>
    </w:p>
    <w:p w:rsidR="002069AA" w:rsidRPr="002069AA" w:rsidRDefault="002069AA" w:rsidP="002069AA">
      <w:pPr>
        <w:pStyle w:val="Zwykytekst1"/>
        <w:ind w:left="1080"/>
        <w:jc w:val="both"/>
        <w:rPr>
          <w:rFonts w:asciiTheme="majorHAnsi" w:eastAsia="MS Mincho" w:hAnsiTheme="majorHAnsi"/>
          <w:sz w:val="28"/>
          <w:szCs w:val="28"/>
        </w:rPr>
      </w:pPr>
    </w:p>
    <w:p w:rsidR="002069AA" w:rsidRPr="002069AA" w:rsidRDefault="002069AA" w:rsidP="00787AD7">
      <w:pPr>
        <w:tabs>
          <w:tab w:val="left" w:pos="2420"/>
        </w:tabs>
        <w:jc w:val="both"/>
        <w:rPr>
          <w:rFonts w:asciiTheme="majorHAnsi" w:eastAsia="MS Mincho" w:hAnsiTheme="majorHAnsi"/>
          <w:sz w:val="28"/>
          <w:szCs w:val="28"/>
        </w:rPr>
      </w:pPr>
      <w:r w:rsidRPr="002069AA">
        <w:rPr>
          <w:rFonts w:asciiTheme="majorHAnsi" w:eastAsia="MS Mincho" w:hAnsiTheme="majorHAnsi"/>
          <w:sz w:val="28"/>
          <w:szCs w:val="28"/>
        </w:rPr>
        <w:t>W razie pytań i wątpliwości prosimy o kontakt:</w:t>
      </w:r>
    </w:p>
    <w:p w:rsidR="002069AA" w:rsidRPr="002069AA" w:rsidRDefault="002069AA" w:rsidP="00D76B1C">
      <w:pPr>
        <w:tabs>
          <w:tab w:val="left" w:pos="2420"/>
        </w:tabs>
        <w:rPr>
          <w:rFonts w:asciiTheme="majorHAnsi" w:eastAsia="MS Mincho" w:hAnsiTheme="majorHAnsi"/>
          <w:sz w:val="28"/>
          <w:szCs w:val="28"/>
        </w:rPr>
      </w:pPr>
      <w:r w:rsidRPr="002069AA">
        <w:rPr>
          <w:rFonts w:asciiTheme="majorHAnsi" w:eastAsia="MS Mincho" w:hAnsiTheme="majorHAnsi"/>
          <w:sz w:val="28"/>
          <w:szCs w:val="28"/>
        </w:rPr>
        <w:t xml:space="preserve">Piotr </w:t>
      </w:r>
      <w:proofErr w:type="spellStart"/>
      <w:r w:rsidRPr="002069AA">
        <w:rPr>
          <w:rFonts w:asciiTheme="majorHAnsi" w:eastAsia="MS Mincho" w:hAnsiTheme="majorHAnsi"/>
          <w:sz w:val="28"/>
          <w:szCs w:val="28"/>
        </w:rPr>
        <w:t>Strefner</w:t>
      </w:r>
      <w:proofErr w:type="spellEnd"/>
      <w:r w:rsidR="00D76B1C">
        <w:rPr>
          <w:rFonts w:asciiTheme="majorHAnsi" w:eastAsia="MS Mincho" w:hAnsiTheme="majorHAnsi"/>
          <w:sz w:val="28"/>
          <w:szCs w:val="28"/>
        </w:rPr>
        <w:br/>
      </w:r>
      <w:proofErr w:type="spellStart"/>
      <w:r w:rsidR="00D76B1C">
        <w:rPr>
          <w:rFonts w:asciiTheme="majorHAnsi" w:eastAsia="MS Mincho" w:hAnsiTheme="majorHAnsi"/>
          <w:sz w:val="28"/>
          <w:szCs w:val="28"/>
        </w:rPr>
        <w:t>tel</w:t>
      </w:r>
      <w:proofErr w:type="spellEnd"/>
      <w:r w:rsidR="00D76B1C">
        <w:rPr>
          <w:rFonts w:asciiTheme="majorHAnsi" w:eastAsia="MS Mincho" w:hAnsiTheme="majorHAnsi"/>
          <w:sz w:val="28"/>
          <w:szCs w:val="28"/>
        </w:rPr>
        <w:t>:</w:t>
      </w:r>
      <w:r w:rsidRPr="002069AA">
        <w:rPr>
          <w:rFonts w:asciiTheme="majorHAnsi" w:eastAsia="MS Mincho" w:hAnsiTheme="majorHAnsi"/>
          <w:sz w:val="28"/>
          <w:szCs w:val="28"/>
        </w:rPr>
        <w:t xml:space="preserve"> 791-201-791</w:t>
      </w:r>
    </w:p>
    <w:p w:rsidR="002069AA" w:rsidRPr="002069AA" w:rsidRDefault="002069AA" w:rsidP="002069AA">
      <w:pPr>
        <w:pStyle w:val="Zwykytekst1"/>
        <w:ind w:left="1080"/>
        <w:jc w:val="both"/>
        <w:rPr>
          <w:rFonts w:asciiTheme="majorHAnsi" w:eastAsia="MS Mincho" w:hAnsiTheme="majorHAnsi"/>
          <w:sz w:val="28"/>
          <w:szCs w:val="28"/>
        </w:rPr>
      </w:pPr>
      <w:r w:rsidRPr="002069AA">
        <w:rPr>
          <w:rFonts w:asciiTheme="majorHAnsi" w:eastAsia="MS Mincho" w:hAnsiTheme="majorHAnsi"/>
          <w:sz w:val="28"/>
          <w:szCs w:val="28"/>
        </w:rPr>
        <w:t xml:space="preserve"> </w:t>
      </w:r>
    </w:p>
    <w:p w:rsidR="002069AA" w:rsidRPr="002069AA" w:rsidRDefault="002069AA" w:rsidP="00D76B1C">
      <w:pPr>
        <w:pStyle w:val="Zwykytekst1"/>
        <w:jc w:val="both"/>
        <w:rPr>
          <w:rFonts w:asciiTheme="majorHAnsi" w:eastAsia="MS Mincho" w:hAnsiTheme="majorHAnsi"/>
          <w:sz w:val="28"/>
          <w:szCs w:val="28"/>
        </w:rPr>
      </w:pPr>
      <w:r w:rsidRPr="002069AA">
        <w:rPr>
          <w:rFonts w:asciiTheme="majorHAnsi" w:eastAsia="MS Mincho" w:hAnsiTheme="majorHAnsi"/>
          <w:sz w:val="28"/>
          <w:szCs w:val="28"/>
        </w:rPr>
        <w:t xml:space="preserve">Przypominamy o załączniku </w:t>
      </w:r>
      <w:r w:rsidR="00D76B1C">
        <w:rPr>
          <w:rFonts w:asciiTheme="majorHAnsi" w:eastAsia="MS Mincho" w:hAnsiTheme="majorHAnsi"/>
          <w:sz w:val="28"/>
          <w:szCs w:val="28"/>
        </w:rPr>
        <w:t xml:space="preserve">nr 2 </w:t>
      </w:r>
      <w:r w:rsidRPr="002069AA">
        <w:rPr>
          <w:rFonts w:asciiTheme="majorHAnsi" w:eastAsia="MS Mincho" w:hAnsiTheme="majorHAnsi"/>
          <w:sz w:val="28"/>
          <w:szCs w:val="28"/>
        </w:rPr>
        <w:t xml:space="preserve">Excel ! </w:t>
      </w:r>
    </w:p>
    <w:p w:rsidR="00365BBA" w:rsidRDefault="00D76B1C" w:rsidP="002069AA">
      <w:pPr>
        <w:jc w:val="both"/>
        <w:rPr>
          <w:rFonts w:asciiTheme="majorHAnsi" w:eastAsia="MS Mincho" w:hAnsiTheme="majorHAnsi"/>
          <w:sz w:val="28"/>
          <w:szCs w:val="28"/>
        </w:rPr>
      </w:pPr>
      <w:r>
        <w:rPr>
          <w:rFonts w:asciiTheme="majorHAnsi" w:eastAsia="MS Mincho" w:hAnsiTheme="majorHAnsi"/>
          <w:sz w:val="28"/>
          <w:szCs w:val="28"/>
        </w:rPr>
        <w:t>Losowanie odbędzie się 04</w:t>
      </w:r>
      <w:r w:rsidR="002069AA" w:rsidRPr="002069AA">
        <w:rPr>
          <w:rFonts w:asciiTheme="majorHAnsi" w:eastAsia="MS Mincho" w:hAnsiTheme="majorHAnsi"/>
          <w:sz w:val="28"/>
          <w:szCs w:val="28"/>
        </w:rPr>
        <w:t>.03</w:t>
      </w:r>
      <w:r>
        <w:rPr>
          <w:rFonts w:asciiTheme="majorHAnsi" w:eastAsia="MS Mincho" w:hAnsiTheme="majorHAnsi"/>
          <w:sz w:val="28"/>
          <w:szCs w:val="28"/>
        </w:rPr>
        <w:t>.2013</w:t>
      </w:r>
      <w:r w:rsidR="002069AA" w:rsidRPr="002069AA">
        <w:rPr>
          <w:rFonts w:asciiTheme="majorHAnsi" w:eastAsia="MS Mincho" w:hAnsiTheme="majorHAnsi"/>
          <w:sz w:val="28"/>
          <w:szCs w:val="28"/>
        </w:rPr>
        <w:t xml:space="preserve"> na podstawie zgłosze</w:t>
      </w:r>
      <w:r>
        <w:rPr>
          <w:rFonts w:asciiTheme="majorHAnsi" w:eastAsia="MS Mincho" w:hAnsiTheme="majorHAnsi"/>
          <w:sz w:val="28"/>
          <w:szCs w:val="28"/>
        </w:rPr>
        <w:t xml:space="preserve">ń nadesłanych w terminie składania. </w:t>
      </w:r>
    </w:p>
    <w:p w:rsidR="00D76B1C" w:rsidRPr="00D76B1C" w:rsidRDefault="00D76B1C" w:rsidP="002069AA">
      <w:pPr>
        <w:jc w:val="both"/>
        <w:rPr>
          <w:rFonts w:asciiTheme="majorHAnsi" w:hAnsiTheme="majorHAnsi"/>
          <w:b/>
          <w:spacing w:val="118"/>
          <w:sz w:val="28"/>
          <w:szCs w:val="28"/>
          <w:u w:val="single"/>
        </w:rPr>
      </w:pPr>
      <w:r w:rsidRPr="00D76B1C">
        <w:rPr>
          <w:rFonts w:asciiTheme="majorHAnsi" w:eastAsia="MS Mincho" w:hAnsiTheme="majorHAnsi"/>
          <w:b/>
          <w:sz w:val="28"/>
          <w:szCs w:val="28"/>
          <w:u w:val="single"/>
        </w:rPr>
        <w:t>Zawodnicy nie zgłoszeni w terminie nie wezmą udziału w Turnieju</w:t>
      </w:r>
      <w:r>
        <w:rPr>
          <w:rFonts w:asciiTheme="majorHAnsi" w:eastAsia="MS Mincho" w:hAnsiTheme="majorHAnsi"/>
          <w:b/>
          <w:sz w:val="28"/>
          <w:szCs w:val="28"/>
          <w:u w:val="single"/>
        </w:rPr>
        <w:t>.</w:t>
      </w:r>
    </w:p>
    <w:p w:rsidR="000C2CED" w:rsidRDefault="000C2CED"/>
    <w:p w:rsidR="001E0164" w:rsidRDefault="001E0164" w:rsidP="001E0164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9218B5" w:rsidRDefault="009218B5" w:rsidP="001E0164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9218B5" w:rsidRDefault="009218B5" w:rsidP="001E0164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9218B5" w:rsidRDefault="009218B5" w:rsidP="001E0164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9218B5" w:rsidRDefault="009218B5" w:rsidP="001E0164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1E0164" w:rsidRPr="001E0164" w:rsidRDefault="001E0164" w:rsidP="001E0164">
      <w:pPr>
        <w:jc w:val="center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lastRenderedPageBreak/>
        <w:t>PROGRAM TURNIEJU</w:t>
      </w:r>
      <w:r w:rsidRPr="001E0164">
        <w:rPr>
          <w:rFonts w:asciiTheme="majorHAnsi" w:hAnsiTheme="majorHAnsi" w:cs="Tahoma"/>
          <w:b/>
          <w:sz w:val="28"/>
          <w:szCs w:val="28"/>
        </w:rPr>
        <w:t>:</w:t>
      </w:r>
    </w:p>
    <w:p w:rsidR="001E0164" w:rsidRPr="001E0164" w:rsidRDefault="001E0164" w:rsidP="001E0164">
      <w:pPr>
        <w:jc w:val="both"/>
        <w:rPr>
          <w:rFonts w:asciiTheme="majorHAnsi" w:hAnsiTheme="majorHAnsi" w:cs="Tahoma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6870"/>
        <w:gridCol w:w="2342"/>
      </w:tblGrid>
      <w:tr w:rsidR="00A871F6" w:rsidRPr="00A871F6" w:rsidTr="00DA585B">
        <w:trPr>
          <w:trHeight w:val="540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Przyjazd ekip i weryfikacja wieku i wagi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244"/>
              <w:jc w:val="center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09.00 – 10.00</w:t>
            </w:r>
          </w:p>
        </w:tc>
      </w:tr>
      <w:tr w:rsidR="00A871F6" w:rsidRPr="00A871F6" w:rsidTr="00DA585B">
        <w:trPr>
          <w:trHeight w:val="459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Narada sędziów i powołanie składów sędziowskich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244"/>
              <w:jc w:val="center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09.30 – 10.00</w:t>
            </w:r>
          </w:p>
        </w:tc>
      </w:tr>
      <w:tr w:rsidR="00A871F6" w:rsidRPr="00A871F6" w:rsidTr="00DA585B">
        <w:trPr>
          <w:trHeight w:val="467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Walki w kategoriach dzieci i kadetów młodszych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244"/>
              <w:jc w:val="center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10.00 – 12.45</w:t>
            </w:r>
          </w:p>
        </w:tc>
      </w:tr>
      <w:tr w:rsidR="00A871F6" w:rsidRPr="00A871F6" w:rsidTr="00DA585B">
        <w:trPr>
          <w:trHeight w:val="456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Dekoracja kategorii dzieci i kadetów młodszych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244"/>
              <w:jc w:val="center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12.45 – 13.00</w:t>
            </w:r>
          </w:p>
        </w:tc>
      </w:tr>
      <w:tr w:rsidR="00A871F6" w:rsidRPr="00A871F6" w:rsidTr="00DA585B">
        <w:trPr>
          <w:trHeight w:val="389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Obiad dla sędziów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244"/>
              <w:jc w:val="center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13.00 – 13.45</w:t>
            </w:r>
          </w:p>
        </w:tc>
      </w:tr>
      <w:tr w:rsidR="00A871F6" w:rsidRPr="00A871F6" w:rsidTr="00DA585B">
        <w:trPr>
          <w:trHeight w:val="452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Oficjalne Otwarcie Turnieju, Pokaz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DA585B" w:rsidP="00DA585B">
            <w:pPr>
              <w:pStyle w:val="Tekstpodstawowywcity2"/>
              <w:ind w:left="244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>
              <w:rPr>
                <w:rFonts w:asciiTheme="majorHAnsi" w:hAnsiTheme="majorHAnsi" w:cs="Tahoma"/>
                <w:b w:val="0"/>
                <w:color w:val="000000"/>
                <w:szCs w:val="28"/>
              </w:rPr>
              <w:t xml:space="preserve">  14.00 - </w:t>
            </w:r>
            <w:r w:rsidR="00A871F6"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14.30</w:t>
            </w:r>
          </w:p>
        </w:tc>
      </w:tr>
      <w:tr w:rsidR="00A871F6" w:rsidRPr="00A871F6" w:rsidTr="00DA585B">
        <w:trPr>
          <w:trHeight w:val="806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pStyle w:val="Tekstpodstawowywcity2"/>
              <w:ind w:left="0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Walki w kategoriach kadetów, młodzików,</w:t>
            </w: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br/>
              <w:t>kadetów starszych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Default="00A871F6" w:rsidP="00DA585B">
            <w:pPr>
              <w:jc w:val="center"/>
              <w:rPr>
                <w:rFonts w:asciiTheme="majorHAnsi" w:eastAsia="Times New Roman" w:hAnsiTheme="majorHAnsi" w:cs="Tahoma"/>
                <w:color w:val="000000"/>
                <w:sz w:val="28"/>
                <w:szCs w:val="28"/>
                <w:lang w:eastAsia="pl-PL"/>
              </w:rPr>
            </w:pPr>
          </w:p>
          <w:p w:rsidR="00A871F6" w:rsidRPr="00A871F6" w:rsidRDefault="00A871F6" w:rsidP="00DA585B">
            <w:pPr>
              <w:pStyle w:val="Tekstpodstawowywcity2"/>
              <w:ind w:left="244"/>
              <w:jc w:val="center"/>
              <w:rPr>
                <w:rFonts w:asciiTheme="majorHAnsi" w:hAnsiTheme="majorHAnsi" w:cs="Tahoma"/>
                <w:b w:val="0"/>
                <w:color w:val="000000"/>
                <w:szCs w:val="28"/>
              </w:rPr>
            </w:pPr>
            <w:r w:rsidRPr="00A871F6">
              <w:rPr>
                <w:rFonts w:asciiTheme="majorHAnsi" w:hAnsiTheme="majorHAnsi" w:cs="Tahoma"/>
                <w:b w:val="0"/>
                <w:color w:val="000000"/>
                <w:szCs w:val="28"/>
              </w:rPr>
              <w:t>14:30 – 17:00</w:t>
            </w:r>
          </w:p>
        </w:tc>
      </w:tr>
      <w:tr w:rsidR="00A871F6" w:rsidRPr="00A871F6" w:rsidTr="00DA585B">
        <w:trPr>
          <w:trHeight w:val="538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rPr>
                <w:rFonts w:asciiTheme="majorHAnsi" w:hAnsiTheme="majorHAnsi" w:cs="Tahoma"/>
                <w:sz w:val="28"/>
                <w:szCs w:val="28"/>
              </w:rPr>
            </w:pPr>
            <w:r w:rsidRPr="00A871F6">
              <w:rPr>
                <w:rFonts w:asciiTheme="majorHAnsi" w:hAnsiTheme="majorHAnsi" w:cs="Tahoma"/>
                <w:color w:val="000000"/>
                <w:sz w:val="28"/>
                <w:szCs w:val="28"/>
              </w:rPr>
              <w:t>Walki w kategoriach senior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DA585B" w:rsidP="00DA585B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  <w:r>
              <w:rPr>
                <w:rFonts w:asciiTheme="majorHAnsi" w:hAnsiTheme="majorHAnsi" w:cs="Tahoma"/>
                <w:color w:val="000000"/>
                <w:sz w:val="28"/>
                <w:szCs w:val="28"/>
              </w:rPr>
              <w:t xml:space="preserve">    </w:t>
            </w:r>
            <w:r w:rsidR="00A871F6" w:rsidRPr="00A871F6">
              <w:rPr>
                <w:rFonts w:asciiTheme="majorHAnsi" w:hAnsiTheme="majorHAnsi" w:cs="Tahoma"/>
                <w:color w:val="000000"/>
                <w:sz w:val="28"/>
                <w:szCs w:val="28"/>
              </w:rPr>
              <w:t>17.00 – 18.00</w:t>
            </w:r>
          </w:p>
        </w:tc>
      </w:tr>
      <w:tr w:rsidR="00A871F6" w:rsidRPr="00A871F6" w:rsidTr="00A871F6">
        <w:trPr>
          <w:trHeight w:val="810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Pr="00A871F6" w:rsidRDefault="00A871F6" w:rsidP="00DA585B">
            <w:pPr>
              <w:rPr>
                <w:rFonts w:asciiTheme="majorHAnsi" w:hAnsiTheme="majorHAnsi" w:cs="Tahoma"/>
                <w:color w:val="000000"/>
                <w:sz w:val="28"/>
                <w:szCs w:val="28"/>
              </w:rPr>
            </w:pPr>
            <w:r w:rsidRPr="00A871F6">
              <w:rPr>
                <w:rFonts w:asciiTheme="majorHAnsi" w:hAnsiTheme="majorHAnsi" w:cs="Tahoma"/>
                <w:color w:val="000000"/>
                <w:sz w:val="28"/>
                <w:szCs w:val="28"/>
              </w:rPr>
              <w:t xml:space="preserve">Rozstrzygnięcie konkursu dla publiczności </w:t>
            </w:r>
            <w:r w:rsidRPr="00A871F6">
              <w:rPr>
                <w:rFonts w:asciiTheme="majorHAnsi" w:hAnsiTheme="majorHAnsi" w:cs="Tahoma"/>
                <w:color w:val="000000"/>
                <w:sz w:val="28"/>
                <w:szCs w:val="28"/>
              </w:rPr>
              <w:br/>
              <w:t>i dekoracja zawodników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F6" w:rsidRDefault="00A871F6" w:rsidP="00DA585B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</w:p>
          <w:p w:rsidR="00A871F6" w:rsidRPr="00A871F6" w:rsidRDefault="00A871F6" w:rsidP="00DA585B">
            <w:pPr>
              <w:ind w:left="244"/>
              <w:jc w:val="center"/>
              <w:rPr>
                <w:rFonts w:asciiTheme="majorHAnsi" w:hAnsiTheme="majorHAnsi" w:cs="Tahoma"/>
                <w:color w:val="000000"/>
                <w:sz w:val="28"/>
                <w:szCs w:val="28"/>
              </w:rPr>
            </w:pPr>
            <w:r w:rsidRPr="00A871F6">
              <w:rPr>
                <w:rFonts w:asciiTheme="majorHAnsi" w:hAnsiTheme="majorHAnsi" w:cs="Tahoma"/>
                <w:color w:val="000000"/>
                <w:sz w:val="28"/>
                <w:szCs w:val="28"/>
              </w:rPr>
              <w:t>18.00 – 18.30</w:t>
            </w:r>
          </w:p>
        </w:tc>
      </w:tr>
    </w:tbl>
    <w:p w:rsidR="00DA585B" w:rsidRDefault="00DA585B" w:rsidP="00DA585B">
      <w:pPr>
        <w:pStyle w:val="Tekstpodstawowywcity"/>
        <w:ind w:left="0"/>
        <w:jc w:val="both"/>
      </w:pPr>
    </w:p>
    <w:p w:rsidR="00DA585B" w:rsidRPr="00DA585B" w:rsidRDefault="00DA585B" w:rsidP="00DA585B">
      <w:pPr>
        <w:pStyle w:val="Tekstpodstawowywcity"/>
        <w:ind w:left="0"/>
        <w:jc w:val="both"/>
        <w:rPr>
          <w:rFonts w:asciiTheme="majorHAnsi" w:hAnsiTheme="majorHAnsi" w:cs="Tahoma"/>
          <w:sz w:val="28"/>
          <w:szCs w:val="28"/>
        </w:rPr>
      </w:pPr>
      <w:r w:rsidRPr="00DA585B">
        <w:rPr>
          <w:rFonts w:asciiTheme="majorHAnsi" w:hAnsiTheme="majorHAnsi"/>
          <w:sz w:val="28"/>
          <w:szCs w:val="28"/>
        </w:rPr>
        <w:t xml:space="preserve">Program Turnieju może </w:t>
      </w:r>
      <w:proofErr w:type="spellStart"/>
      <w:r w:rsidRPr="00DA585B">
        <w:rPr>
          <w:rFonts w:asciiTheme="majorHAnsi" w:hAnsiTheme="majorHAnsi"/>
          <w:sz w:val="28"/>
          <w:szCs w:val="28"/>
        </w:rPr>
        <w:t>uledz</w:t>
      </w:r>
      <w:proofErr w:type="spellEnd"/>
      <w:r w:rsidRPr="00DA585B">
        <w:rPr>
          <w:rFonts w:asciiTheme="majorHAnsi" w:hAnsiTheme="majorHAnsi"/>
          <w:sz w:val="28"/>
          <w:szCs w:val="28"/>
        </w:rPr>
        <w:t xml:space="preserve"> zmianie, </w:t>
      </w:r>
      <w:r>
        <w:rPr>
          <w:rFonts w:asciiTheme="majorHAnsi" w:hAnsiTheme="majorHAnsi" w:cs="Tahoma"/>
          <w:sz w:val="28"/>
          <w:szCs w:val="28"/>
        </w:rPr>
        <w:t>p</w:t>
      </w:r>
      <w:r w:rsidRPr="00DA585B">
        <w:rPr>
          <w:rFonts w:asciiTheme="majorHAnsi" w:hAnsiTheme="majorHAnsi" w:cs="Tahoma"/>
          <w:sz w:val="28"/>
          <w:szCs w:val="28"/>
        </w:rPr>
        <w:t>rotesty należy składać u sędziego głównego zawodów. W sprawach nie objętych regulaminem decyduje organizator. Organizator nie odpowiada za rzeczy zgubione</w:t>
      </w:r>
      <w:r>
        <w:rPr>
          <w:rFonts w:asciiTheme="majorHAnsi" w:hAnsiTheme="majorHAnsi" w:cs="Tahoma"/>
          <w:sz w:val="28"/>
          <w:szCs w:val="28"/>
        </w:rPr>
        <w:t xml:space="preserve"> podczas Turnieju, wejście dla publiczności bezpłatne</w:t>
      </w:r>
      <w:r w:rsidRPr="00DA585B">
        <w:rPr>
          <w:rFonts w:asciiTheme="majorHAnsi" w:hAnsiTheme="majorHAnsi" w:cs="Tahoma"/>
          <w:sz w:val="28"/>
          <w:szCs w:val="28"/>
        </w:rPr>
        <w:t>. Organizator zastrzega sobie prawo zmian w regulaminie.</w:t>
      </w:r>
    </w:p>
    <w:p w:rsidR="009218B5" w:rsidRDefault="00404ED5" w:rsidP="009218B5">
      <w:pPr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  <w:t>Organizator turnieju</w:t>
      </w:r>
    </w:p>
    <w:p w:rsidR="00AD38B2" w:rsidRPr="009218B5" w:rsidRDefault="009218B5" w:rsidP="009218B5">
      <w:pPr>
        <w:jc w:val="right"/>
        <w:rPr>
          <w:rFonts w:asciiTheme="majorHAnsi" w:hAnsiTheme="majorHAnsi"/>
          <w:sz w:val="28"/>
          <w:szCs w:val="28"/>
        </w:rPr>
      </w:pPr>
      <w:r w:rsidRPr="009218B5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Kyoko</w:t>
      </w:r>
      <w:proofErr w:type="spellEnd"/>
      <w:r>
        <w:rPr>
          <w:rFonts w:asciiTheme="majorHAnsi" w:hAnsiTheme="majorHAnsi"/>
          <w:sz w:val="28"/>
          <w:szCs w:val="28"/>
        </w:rPr>
        <w:t xml:space="preserve"> – Akademia Karate </w:t>
      </w:r>
      <w:proofErr w:type="spellStart"/>
      <w:r>
        <w:rPr>
          <w:rFonts w:asciiTheme="majorHAnsi" w:hAnsiTheme="majorHAnsi"/>
          <w:sz w:val="28"/>
          <w:szCs w:val="28"/>
        </w:rPr>
        <w:t>Kyokushin</w:t>
      </w:r>
      <w:proofErr w:type="spellEnd"/>
    </w:p>
    <w:sectPr w:rsidR="00AD38B2" w:rsidRPr="009218B5" w:rsidSect="000C2C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100" w:rsidRDefault="00F70100" w:rsidP="00365BBA">
      <w:pPr>
        <w:spacing w:after="0" w:line="240" w:lineRule="auto"/>
      </w:pPr>
      <w:r>
        <w:separator/>
      </w:r>
    </w:p>
  </w:endnote>
  <w:endnote w:type="continuationSeparator" w:id="0">
    <w:p w:rsidR="00F70100" w:rsidRDefault="00F70100" w:rsidP="0036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100" w:rsidRDefault="00F70100" w:rsidP="00365BBA">
      <w:pPr>
        <w:spacing w:after="0" w:line="240" w:lineRule="auto"/>
      </w:pPr>
      <w:r>
        <w:separator/>
      </w:r>
    </w:p>
  </w:footnote>
  <w:footnote w:type="continuationSeparator" w:id="0">
    <w:p w:rsidR="00F70100" w:rsidRDefault="00F70100" w:rsidP="0036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340"/>
      <w:gridCol w:w="7962"/>
    </w:tblGrid>
    <w:tr w:rsidR="00365BBA" w:rsidTr="008F3288">
      <w:trPr>
        <w:trHeight w:val="1421"/>
      </w:trPr>
      <w:tc>
        <w:tcPr>
          <w:tcW w:w="0" w:type="auto"/>
          <w:tcBorders>
            <w:right w:val="single" w:sz="18" w:space="0" w:color="4F81BD" w:themeColor="accent1"/>
          </w:tcBorders>
        </w:tcPr>
        <w:p w:rsidR="00365BBA" w:rsidRDefault="00365BB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676275" cy="892561"/>
                <wp:effectExtent l="19050" t="0" r="9525" b="0"/>
                <wp:docPr id="2" name="Obraz 1" descr="kyo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yok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506" cy="892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ajorHAnsi" w:eastAsiaTheme="majorEastAsia" w:hAnsiTheme="majorHAnsi" w:cstheme="majorBidi"/>
            <w:b/>
            <w:color w:val="4F81BD" w:themeColor="accent1"/>
            <w:sz w:val="44"/>
            <w:szCs w:val="44"/>
          </w:rPr>
          <w:alias w:val="Tytuł"/>
          <w:id w:val="77580493"/>
          <w:placeholder>
            <w:docPart w:val="F8768014FE8A4BA287482DDC3C622CF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tcBorders>
                <w:left w:val="single" w:sz="18" w:space="0" w:color="4F81BD" w:themeColor="accent1"/>
              </w:tcBorders>
            </w:tcPr>
            <w:p w:rsidR="00365BBA" w:rsidRDefault="00365BBA" w:rsidP="00365BBA">
              <w:pPr>
                <w:pStyle w:val="Nagwek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8F3288">
                <w:rPr>
                  <w:rFonts w:asciiTheme="majorHAnsi" w:eastAsiaTheme="majorEastAsia" w:hAnsiTheme="majorHAnsi" w:cstheme="majorBidi"/>
                  <w:b/>
                  <w:color w:val="4F81BD" w:themeColor="accent1"/>
                  <w:sz w:val="44"/>
                  <w:szCs w:val="44"/>
                </w:rPr>
                <w:t xml:space="preserve">III OGÓLNOPOLSKI TURNIEJ KARATE KYOKUSHIN </w:t>
              </w:r>
              <w:r w:rsidR="008F3288">
                <w:rPr>
                  <w:rFonts w:asciiTheme="majorHAnsi" w:eastAsiaTheme="majorEastAsia" w:hAnsiTheme="majorHAnsi" w:cstheme="majorBidi"/>
                  <w:b/>
                  <w:color w:val="4F81BD" w:themeColor="accent1"/>
                  <w:sz w:val="44"/>
                  <w:szCs w:val="44"/>
                </w:rPr>
                <w:t>„</w:t>
              </w:r>
              <w:r w:rsidRPr="008F3288">
                <w:rPr>
                  <w:rFonts w:asciiTheme="majorHAnsi" w:eastAsiaTheme="majorEastAsia" w:hAnsiTheme="majorHAnsi" w:cstheme="majorBidi"/>
                  <w:b/>
                  <w:color w:val="4F81BD" w:themeColor="accent1"/>
                  <w:sz w:val="44"/>
                  <w:szCs w:val="44"/>
                </w:rPr>
                <w:t>WARSAW OPEN 2013</w:t>
              </w:r>
              <w:r w:rsidR="008F3288">
                <w:rPr>
                  <w:rFonts w:asciiTheme="majorHAnsi" w:eastAsiaTheme="majorEastAsia" w:hAnsiTheme="majorHAnsi" w:cstheme="majorBidi"/>
                  <w:b/>
                  <w:color w:val="4F81BD" w:themeColor="accent1"/>
                  <w:sz w:val="44"/>
                  <w:szCs w:val="44"/>
                </w:rPr>
                <w:t>”</w:t>
              </w:r>
            </w:p>
          </w:tc>
        </w:sdtContent>
      </w:sdt>
    </w:tr>
  </w:tbl>
  <w:p w:rsidR="00365BBA" w:rsidRDefault="00365B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347F1"/>
    <w:multiLevelType w:val="multilevel"/>
    <w:tmpl w:val="B4825D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4117F70"/>
    <w:multiLevelType w:val="hybridMultilevel"/>
    <w:tmpl w:val="8982C67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65BBA"/>
    <w:rsid w:val="000A3ACA"/>
    <w:rsid w:val="000C2CED"/>
    <w:rsid w:val="00141344"/>
    <w:rsid w:val="001E0164"/>
    <w:rsid w:val="002069AA"/>
    <w:rsid w:val="002B6ED1"/>
    <w:rsid w:val="002F3BD5"/>
    <w:rsid w:val="00365BBA"/>
    <w:rsid w:val="00404ED5"/>
    <w:rsid w:val="004407D0"/>
    <w:rsid w:val="00701BA6"/>
    <w:rsid w:val="00787AD7"/>
    <w:rsid w:val="0083332C"/>
    <w:rsid w:val="008F3288"/>
    <w:rsid w:val="00904621"/>
    <w:rsid w:val="009218B5"/>
    <w:rsid w:val="0095126A"/>
    <w:rsid w:val="00965C64"/>
    <w:rsid w:val="00A871F6"/>
    <w:rsid w:val="00AD38B2"/>
    <w:rsid w:val="00B34333"/>
    <w:rsid w:val="00BB5C26"/>
    <w:rsid w:val="00BD5C85"/>
    <w:rsid w:val="00C42A20"/>
    <w:rsid w:val="00CA135A"/>
    <w:rsid w:val="00CF1116"/>
    <w:rsid w:val="00D14C59"/>
    <w:rsid w:val="00D41351"/>
    <w:rsid w:val="00D76B1C"/>
    <w:rsid w:val="00DA585B"/>
    <w:rsid w:val="00E54E47"/>
    <w:rsid w:val="00EF532B"/>
    <w:rsid w:val="00F7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BBA"/>
  </w:style>
  <w:style w:type="paragraph" w:styleId="Stopka">
    <w:name w:val="footer"/>
    <w:basedOn w:val="Normalny"/>
    <w:link w:val="StopkaZnak"/>
    <w:uiPriority w:val="99"/>
    <w:semiHidden/>
    <w:unhideWhenUsed/>
    <w:rsid w:val="0036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5BBA"/>
  </w:style>
  <w:style w:type="paragraph" w:styleId="Tekstdymka">
    <w:name w:val="Balloon Text"/>
    <w:basedOn w:val="Normalny"/>
    <w:link w:val="TekstdymkaZnak"/>
    <w:uiPriority w:val="99"/>
    <w:semiHidden/>
    <w:unhideWhenUsed/>
    <w:rsid w:val="0036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532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B6ED1"/>
    <w:pPr>
      <w:spacing w:after="0" w:line="240" w:lineRule="auto"/>
      <w:ind w:left="708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6ED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1344"/>
    <w:pPr>
      <w:ind w:left="720"/>
      <w:contextualSpacing/>
    </w:pPr>
  </w:style>
  <w:style w:type="paragraph" w:customStyle="1" w:styleId="Zwykytekst1">
    <w:name w:val="Zwykły tekst1"/>
    <w:basedOn w:val="Normalny"/>
    <w:rsid w:val="00D14C59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14C5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A87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A58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A5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otrstrefn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strefner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768014FE8A4BA287482DDC3C622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DB5D3-FEE6-463B-B35A-C5E7427D29C4}"/>
      </w:docPartPr>
      <w:docPartBody>
        <w:p w:rsidR="00EC3E7A" w:rsidRDefault="00DB5895" w:rsidP="00DB5895">
          <w:pPr>
            <w:pStyle w:val="F8768014FE8A4BA287482DDC3C622CF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B5895"/>
    <w:rsid w:val="001E7FAA"/>
    <w:rsid w:val="00A81955"/>
    <w:rsid w:val="00DB5895"/>
    <w:rsid w:val="00EC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8768014FE8A4BA287482DDC3C622CFE">
    <w:name w:val="F8768014FE8A4BA287482DDC3C622CFE"/>
    <w:rsid w:val="00DB58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61774-BE98-480F-B47E-6BFC25C1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40501</TotalTime>
  <Pages>7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OGÓLNOPOLSKI TURNIEJ KARATE KYOKUSHIN „WARSAW OPEN 2013”</vt:lpstr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OGÓLNOPOLSKI TURNIEJ KARATE KYOKUSHIN „WARSAW OPEN 2013”</dc:title>
  <dc:subject/>
  <dc:creator>Strefner</dc:creator>
  <cp:keywords>Warsaw Open 2013</cp:keywords>
  <dc:description/>
  <cp:lastModifiedBy>Strefner</cp:lastModifiedBy>
  <cp:revision>7</cp:revision>
  <dcterms:created xsi:type="dcterms:W3CDTF">2013-02-05T01:26:00Z</dcterms:created>
  <dcterms:modified xsi:type="dcterms:W3CDTF">2013-02-13T10:47:00Z</dcterms:modified>
</cp:coreProperties>
</file>